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11" w:rsidRPr="00BF7511" w:rsidRDefault="00BF7511" w:rsidP="00BF7511">
      <w:pPr>
        <w:jc w:val="center"/>
      </w:pPr>
      <w:bookmarkStart w:id="0" w:name="_Hlk51434901"/>
      <w:r w:rsidRPr="00BF7511">
        <w:rPr>
          <w:b/>
          <w:bCs/>
        </w:rPr>
        <w:t>Obec</w:t>
      </w:r>
      <w:r w:rsidR="00F3508D">
        <w:rPr>
          <w:b/>
          <w:bCs/>
        </w:rPr>
        <w:t xml:space="preserve"> Kunčice nad Labem</w:t>
      </w:r>
      <w:r w:rsidRPr="00BF7511">
        <w:rPr>
          <w:b/>
          <w:bCs/>
        </w:rPr>
        <w:t xml:space="preserve"> jako provozovatel veřejného pohřebiště podle § 16 odst. 1 zák. č. 256/2001 Sb., o pohřebnictví a o změně některých zákonů, ve znění pozdějších předpisů (dále jen zákon o pohřebnictví)</w:t>
      </w:r>
    </w:p>
    <w:p w:rsidR="00BF7511" w:rsidRPr="00BF7511" w:rsidRDefault="00BF7511" w:rsidP="00E00158">
      <w:pPr>
        <w:jc w:val="center"/>
      </w:pPr>
      <w:r w:rsidRPr="00BF7511">
        <w:t>vydává v souladu s ustanovením § 19 citovaného zákon</w:t>
      </w:r>
    </w:p>
    <w:p w:rsidR="00BF7511" w:rsidRPr="00BF7511" w:rsidRDefault="00BF7511" w:rsidP="00BF7511">
      <w:pPr>
        <w:jc w:val="center"/>
        <w:rPr>
          <w:sz w:val="28"/>
          <w:szCs w:val="28"/>
        </w:rPr>
      </w:pPr>
      <w:r w:rsidRPr="00BF7511">
        <w:rPr>
          <w:b/>
          <w:bCs/>
          <w:sz w:val="28"/>
          <w:szCs w:val="28"/>
        </w:rPr>
        <w:t>Řád veřejného pohřebiště obce</w:t>
      </w:r>
      <w:r w:rsidR="00F3508D">
        <w:rPr>
          <w:b/>
          <w:bCs/>
          <w:sz w:val="28"/>
          <w:szCs w:val="28"/>
        </w:rPr>
        <w:t xml:space="preserve"> Kunčice nad Labem</w:t>
      </w:r>
    </w:p>
    <w:p w:rsidR="00BF7511" w:rsidRPr="00BF7511" w:rsidRDefault="00BF7511" w:rsidP="00BF7511">
      <w:r w:rsidRPr="00BF7511">
        <w:t xml:space="preserve">1. </w:t>
      </w:r>
      <w:r>
        <w:t xml:space="preserve"> </w:t>
      </w:r>
      <w:r w:rsidRPr="00713CE3">
        <w:rPr>
          <w:lang w:eastAsia="cs-CZ"/>
        </w:rPr>
        <w:t>Zastupite</w:t>
      </w:r>
      <w:r>
        <w:rPr>
          <w:lang w:eastAsia="cs-CZ"/>
        </w:rPr>
        <w:t>lstvo obce</w:t>
      </w:r>
      <w:r w:rsidR="00F3508D">
        <w:rPr>
          <w:lang w:eastAsia="cs-CZ"/>
        </w:rPr>
        <w:t xml:space="preserve"> Kunčice nad Labem</w:t>
      </w:r>
      <w:r w:rsidR="00D85890">
        <w:t xml:space="preserve"> ve smyslu </w:t>
      </w:r>
      <w:r>
        <w:t xml:space="preserve"> </w:t>
      </w:r>
      <w:r>
        <w:rPr>
          <w:lang w:eastAsia="cs-CZ"/>
        </w:rPr>
        <w:t xml:space="preserve">§ 84 odst. 4 </w:t>
      </w:r>
      <w:r w:rsidRPr="00BF7511">
        <w:t>zákona č. 128/2000 Sb. o obcích, ve znění pozdějších předpisů schválila tento Řád veřejného pohřebiště obce</w:t>
      </w:r>
      <w:r w:rsidR="00F3508D">
        <w:t xml:space="preserve"> Kunčice nad Labem</w:t>
      </w:r>
      <w:r w:rsidRPr="00BF7511">
        <w:t xml:space="preserve"> dne </w:t>
      </w:r>
      <w:proofErr w:type="gramStart"/>
      <w:r w:rsidR="00684950">
        <w:t>7.12.2020</w:t>
      </w:r>
      <w:proofErr w:type="gramEnd"/>
      <w:r w:rsidRPr="00BF7511">
        <w:t xml:space="preserve">, pod číslem usnesení </w:t>
      </w:r>
      <w:r w:rsidR="00684950">
        <w:t>6/17/2020.</w:t>
      </w:r>
    </w:p>
    <w:p w:rsidR="00BF7511" w:rsidRPr="00BF7511" w:rsidRDefault="00BF7511" w:rsidP="00BF7511">
      <w:r w:rsidRPr="00BF7511">
        <w:t>2. Řád veřejného pohřebiště obec</w:t>
      </w:r>
      <w:r w:rsidR="00EF07A5">
        <w:t xml:space="preserve"> Kunčice nad Labem</w:t>
      </w:r>
      <w:r w:rsidRPr="00BF7511">
        <w:t xml:space="preserve"> vydává po předchozím souhlasu krajského úřadu </w:t>
      </w:r>
      <w:r w:rsidR="00684950">
        <w:t>Královéhradeckého</w:t>
      </w:r>
      <w:r w:rsidRPr="00BF7511">
        <w:t xml:space="preserve"> kraje</w:t>
      </w:r>
      <w:r w:rsidR="00684950">
        <w:t xml:space="preserve">, odbor regionálního rozvoje, grantů a dotací, oddělení regionálního rozvoje, jako správní orgán příslušný k vydání souhlasu ve smyslu </w:t>
      </w:r>
      <w:proofErr w:type="spellStart"/>
      <w:r w:rsidR="00684950">
        <w:t>ust</w:t>
      </w:r>
      <w:proofErr w:type="spellEnd"/>
      <w:r w:rsidR="00684950">
        <w:t xml:space="preserve">. § 18 odst. 3 zákona č. 256/2001 Sb., o pohřebnictví a o změně některých zákonů, ve znění pozdějších předpisů podle </w:t>
      </w:r>
      <w:proofErr w:type="spellStart"/>
      <w:r w:rsidR="00684950">
        <w:t>ust</w:t>
      </w:r>
      <w:proofErr w:type="spellEnd"/>
      <w:r w:rsidR="00684950">
        <w:t xml:space="preserve">. § 154 a </w:t>
      </w:r>
      <w:proofErr w:type="spellStart"/>
      <w:r w:rsidR="00684950">
        <w:t>násl</w:t>
      </w:r>
      <w:proofErr w:type="spellEnd"/>
      <w:r w:rsidR="00684950">
        <w:t xml:space="preserve">. </w:t>
      </w:r>
      <w:r w:rsidR="00C91E4F">
        <w:t>z</w:t>
      </w:r>
      <w:r w:rsidR="00684950">
        <w:t xml:space="preserve">ákona č. 500/2004 Sb., správní řád, ve znění pozdějších předpisů </w:t>
      </w:r>
      <w:r w:rsidRPr="00BF7511">
        <w:t xml:space="preserve">ze dne </w:t>
      </w:r>
      <w:proofErr w:type="gramStart"/>
      <w:r w:rsidR="00684950">
        <w:t>30.10.2020</w:t>
      </w:r>
      <w:proofErr w:type="gramEnd"/>
      <w:r w:rsidRPr="00BF7511">
        <w:t xml:space="preserve">, vydaného pod č.j. : </w:t>
      </w:r>
      <w:r w:rsidR="00684950">
        <w:t>KUKHK-32290/RG/2020</w:t>
      </w:r>
      <w:r w:rsidR="00C91E4F">
        <w:t>.</w:t>
      </w:r>
      <w:r w:rsidRPr="00BF7511">
        <w:t xml:space="preserve"> </w:t>
      </w:r>
    </w:p>
    <w:bookmarkEnd w:id="0"/>
    <w:p w:rsidR="00BF7511" w:rsidRPr="00BF7511" w:rsidRDefault="00BF7511" w:rsidP="00BF7511"/>
    <w:p w:rsidR="009128E0" w:rsidRDefault="00BF7511" w:rsidP="00BF7511">
      <w:pPr>
        <w:jc w:val="center"/>
        <w:rPr>
          <w:b/>
          <w:bCs/>
          <w:i/>
          <w:iCs/>
        </w:rPr>
      </w:pPr>
      <w:r w:rsidRPr="00BF7511">
        <w:rPr>
          <w:b/>
          <w:bCs/>
          <w:i/>
          <w:iCs/>
        </w:rPr>
        <w:t xml:space="preserve">Článek 1 </w:t>
      </w:r>
    </w:p>
    <w:p w:rsidR="00BF7511" w:rsidRPr="00BF7511" w:rsidRDefault="00BF7511" w:rsidP="00BF7511">
      <w:pPr>
        <w:jc w:val="center"/>
      </w:pPr>
      <w:r w:rsidRPr="00BF7511">
        <w:rPr>
          <w:b/>
          <w:bCs/>
          <w:i/>
          <w:iCs/>
        </w:rPr>
        <w:t>Úvodní ustanovení</w:t>
      </w:r>
    </w:p>
    <w:p w:rsidR="00BF7511" w:rsidRPr="00BF7511" w:rsidRDefault="00BF7511" w:rsidP="00BF7511">
      <w:pPr>
        <w:jc w:val="both"/>
      </w:pPr>
      <w:r w:rsidRPr="00BF7511">
        <w:t>1. Provozování pohřebiště je nedílnou součástí veřejné infrastruktury a službou ve veřejném zájmu v samostatné působnosti obce.</w:t>
      </w:r>
    </w:p>
    <w:p w:rsidR="00BF7511" w:rsidRDefault="00BF7511" w:rsidP="00BF7511">
      <w:pPr>
        <w:jc w:val="both"/>
      </w:pPr>
      <w:r w:rsidRPr="00BF7511">
        <w:t xml:space="preserve">2. Provozovatelem </w:t>
      </w:r>
      <w:r w:rsidR="00D85890">
        <w:t>a správcem veřejného pohřebi</w:t>
      </w:r>
      <w:r w:rsidR="00B4711B">
        <w:t>š</w:t>
      </w:r>
      <w:r w:rsidR="00D85890">
        <w:t>tě</w:t>
      </w:r>
      <w:r w:rsidRPr="00BF7511">
        <w:t xml:space="preserve"> je obec</w:t>
      </w:r>
      <w:r w:rsidR="00E00158">
        <w:t xml:space="preserve"> Kunčice nad Labem</w:t>
      </w:r>
      <w:r w:rsidRPr="00BF7511">
        <w:t xml:space="preserve">, IČ: </w:t>
      </w:r>
      <w:r w:rsidR="00EF07A5">
        <w:t>00278033</w:t>
      </w:r>
      <w:r w:rsidRPr="00BF7511">
        <w:t>, se sídlem:</w:t>
      </w:r>
      <w:r w:rsidR="00EF07A5">
        <w:t xml:space="preserve"> Kunčice nad Labem </w:t>
      </w:r>
      <w:proofErr w:type="gramStart"/>
      <w:r w:rsidR="00EF07A5">
        <w:t xml:space="preserve">121 </w:t>
      </w:r>
      <w:r w:rsidRPr="00BF7511">
        <w:t>, zastoupen</w:t>
      </w:r>
      <w:r w:rsidR="00811847">
        <w:t>a</w:t>
      </w:r>
      <w:proofErr w:type="gramEnd"/>
      <w:r w:rsidRPr="00BF7511">
        <w:t xml:space="preserve"> starost</w:t>
      </w:r>
      <w:r w:rsidR="00EF07A5">
        <w:t>kou</w:t>
      </w:r>
      <w:r w:rsidRPr="00BF7511">
        <w:t xml:space="preserve"> obce. </w:t>
      </w:r>
      <w:r w:rsidR="00D85890">
        <w:t>( dále jen provozovatel )</w:t>
      </w:r>
    </w:p>
    <w:p w:rsidR="00EF07A5" w:rsidRPr="00BF7511" w:rsidRDefault="00EF07A5" w:rsidP="00BF7511">
      <w:pPr>
        <w:jc w:val="both"/>
      </w:pPr>
    </w:p>
    <w:p w:rsidR="00BF7511" w:rsidRPr="00BF7511" w:rsidRDefault="00BF7511" w:rsidP="00BF7511">
      <w:pPr>
        <w:jc w:val="center"/>
      </w:pPr>
    </w:p>
    <w:p w:rsidR="009128E0" w:rsidRDefault="00BF7511" w:rsidP="00BF7511">
      <w:pPr>
        <w:jc w:val="center"/>
        <w:rPr>
          <w:b/>
          <w:bCs/>
          <w:i/>
          <w:iCs/>
        </w:rPr>
      </w:pPr>
      <w:r w:rsidRPr="00BF7511">
        <w:rPr>
          <w:b/>
          <w:bCs/>
          <w:i/>
          <w:iCs/>
        </w:rPr>
        <w:t xml:space="preserve">Článek 2 </w:t>
      </w:r>
    </w:p>
    <w:p w:rsidR="00BF7511" w:rsidRPr="00BF7511" w:rsidRDefault="00BF7511" w:rsidP="00BF7511">
      <w:pPr>
        <w:jc w:val="center"/>
      </w:pPr>
      <w:r w:rsidRPr="00BF7511">
        <w:rPr>
          <w:b/>
          <w:bCs/>
          <w:i/>
          <w:iCs/>
        </w:rPr>
        <w:t>Působnost řádu pohřebiště</w:t>
      </w:r>
    </w:p>
    <w:p w:rsidR="00BF7511" w:rsidRPr="00BF7511" w:rsidRDefault="00024617" w:rsidP="0085668B">
      <w:pPr>
        <w:jc w:val="both"/>
      </w:pPr>
      <w:r>
        <w:t>1</w:t>
      </w:r>
      <w:r w:rsidR="00BF7511" w:rsidRPr="00BF7511">
        <w:t xml:space="preserve">. Ustanovení tohoto Řádu se vztahují </w:t>
      </w:r>
    </w:p>
    <w:p w:rsidR="00BF7511" w:rsidRPr="00BF7511" w:rsidRDefault="00BF7511" w:rsidP="0085668B">
      <w:pPr>
        <w:ind w:left="708"/>
        <w:jc w:val="both"/>
      </w:pPr>
      <w:r w:rsidRPr="00BF7511">
        <w:t xml:space="preserve">a) na veřejné pohřebiště  v </w:t>
      </w:r>
      <w:proofErr w:type="gramStart"/>
      <w:r w:rsidRPr="00BF7511">
        <w:t>k.</w:t>
      </w:r>
      <w:proofErr w:type="spellStart"/>
      <w:r w:rsidRPr="00BF7511">
        <w:t>ú</w:t>
      </w:r>
      <w:proofErr w:type="spellEnd"/>
      <w:r w:rsidRPr="00BF7511">
        <w:t>.</w:t>
      </w:r>
      <w:proofErr w:type="gramEnd"/>
      <w:r w:rsidR="0038399D">
        <w:t xml:space="preserve"> Kunčice nad Labem</w:t>
      </w:r>
      <w:r w:rsidRPr="00BF7511">
        <w:t xml:space="preserve">, (dále jen ústřední pohřebiště), na parcelách číslo: </w:t>
      </w:r>
      <w:r w:rsidR="0038399D">
        <w:t xml:space="preserve"> 452/2</w:t>
      </w:r>
      <w:r w:rsidRPr="00BF7511">
        <w:t xml:space="preserve">, jehož součástí jsou: </w:t>
      </w:r>
    </w:p>
    <w:p w:rsidR="00BF7511" w:rsidRPr="00BF7511" w:rsidRDefault="00BF7511" w:rsidP="0085668B">
      <w:pPr>
        <w:ind w:firstLine="708"/>
        <w:jc w:val="both"/>
      </w:pPr>
      <w:r w:rsidRPr="00BF7511">
        <w:t xml:space="preserve">I. místa pro ukládání lidských pozůstatků do hrobů </w:t>
      </w:r>
    </w:p>
    <w:p w:rsidR="00BF7511" w:rsidRPr="00BF7511" w:rsidRDefault="00BF7511" w:rsidP="0085668B">
      <w:pPr>
        <w:ind w:firstLine="708"/>
        <w:jc w:val="both"/>
      </w:pPr>
      <w:r w:rsidRPr="00BF7511">
        <w:t xml:space="preserve">II. místa pro ukládání lidských pozůstatků do hrobek </w:t>
      </w:r>
    </w:p>
    <w:p w:rsidR="00BF7511" w:rsidRPr="00BF7511" w:rsidRDefault="00BF7511" w:rsidP="0085668B">
      <w:pPr>
        <w:ind w:firstLine="708"/>
        <w:jc w:val="both"/>
      </w:pPr>
      <w:r w:rsidRPr="00BF7511">
        <w:t xml:space="preserve">III. místa pro ukládání zpopelněných lidských ostatků v urnách </w:t>
      </w:r>
    </w:p>
    <w:p w:rsidR="00BF7511" w:rsidRPr="00BF7511" w:rsidRDefault="00024617" w:rsidP="00EB0B08">
      <w:pPr>
        <w:jc w:val="both"/>
      </w:pPr>
      <w:r>
        <w:t>2</w:t>
      </w:r>
      <w:r w:rsidR="00BF7511" w:rsidRPr="00BF7511">
        <w:t xml:space="preserve">. Vnější hranice těchto pohřebišť jsou vymezeny oplocením plotem. </w:t>
      </w:r>
    </w:p>
    <w:p w:rsidR="00BF7511" w:rsidRPr="00BF7511" w:rsidRDefault="00024617" w:rsidP="0085668B">
      <w:pPr>
        <w:jc w:val="both"/>
      </w:pPr>
      <w:r>
        <w:t>3</w:t>
      </w:r>
      <w:r w:rsidR="00BF7511" w:rsidRPr="00BF7511">
        <w:t xml:space="preserve">. Řád je závazný pro provozovatele – </w:t>
      </w:r>
      <w:proofErr w:type="gramStart"/>
      <w:r w:rsidR="00BF7511" w:rsidRPr="00BF7511">
        <w:t>obec</w:t>
      </w:r>
      <w:r w:rsidR="00EB0B08">
        <w:t xml:space="preserve"> </w:t>
      </w:r>
      <w:r w:rsidR="00BF7511" w:rsidRPr="00BF7511">
        <w:t xml:space="preserve"> a dále</w:t>
      </w:r>
      <w:proofErr w:type="gramEnd"/>
      <w:r w:rsidR="00BF7511" w:rsidRPr="00BF7511">
        <w:t xml:space="preserv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rsidR="00BF7511" w:rsidRPr="00BF7511" w:rsidRDefault="00024617" w:rsidP="0085668B">
      <w:pPr>
        <w:jc w:val="both"/>
      </w:pPr>
      <w:r>
        <w:lastRenderedPageBreak/>
        <w:t>4</w:t>
      </w:r>
      <w:r w:rsidR="00BF7511" w:rsidRPr="00BF7511">
        <w:t xml:space="preserve">. 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 </w:t>
      </w:r>
    </w:p>
    <w:p w:rsidR="00BF7511" w:rsidRPr="00BF7511" w:rsidRDefault="00BF7511" w:rsidP="009128E0">
      <w:pPr>
        <w:jc w:val="center"/>
      </w:pPr>
    </w:p>
    <w:p w:rsidR="0085668B" w:rsidRDefault="00BF7511" w:rsidP="009128E0">
      <w:pPr>
        <w:jc w:val="center"/>
        <w:rPr>
          <w:b/>
          <w:bCs/>
          <w:i/>
          <w:iCs/>
        </w:rPr>
      </w:pPr>
      <w:r w:rsidRPr="00BF7511">
        <w:rPr>
          <w:b/>
          <w:bCs/>
          <w:i/>
          <w:iCs/>
        </w:rPr>
        <w:t xml:space="preserve">Článek 3 </w:t>
      </w:r>
    </w:p>
    <w:p w:rsidR="00BF7511" w:rsidRPr="00BF7511" w:rsidRDefault="00BF7511" w:rsidP="009128E0">
      <w:pPr>
        <w:jc w:val="center"/>
      </w:pPr>
      <w:r w:rsidRPr="00BF7511">
        <w:rPr>
          <w:b/>
          <w:bCs/>
          <w:i/>
          <w:iCs/>
        </w:rPr>
        <w:t>Rozsah poskytovaných služeb</w:t>
      </w:r>
    </w:p>
    <w:p w:rsidR="00BF7511" w:rsidRPr="00BF7511" w:rsidRDefault="00BF7511" w:rsidP="00BF7511">
      <w:r w:rsidRPr="00BF7511">
        <w:t>1. Na pohřebišt</w:t>
      </w:r>
      <w:r w:rsidR="00F64832">
        <w:t>i</w:t>
      </w:r>
      <w:r w:rsidRPr="00BF7511">
        <w:t xml:space="preserve"> obce</w:t>
      </w:r>
      <w:r w:rsidR="00047F20">
        <w:t xml:space="preserve"> Kunčice nad Labem</w:t>
      </w:r>
      <w:r w:rsidRPr="00BF7511">
        <w:t xml:space="preserve"> jsou poskytovány zejména tyto základní služby: </w:t>
      </w:r>
    </w:p>
    <w:p w:rsidR="00BF7511" w:rsidRPr="00BF7511" w:rsidRDefault="00BF7511" w:rsidP="007511AF">
      <w:r w:rsidRPr="00BF7511">
        <w:t xml:space="preserve">a) nájem hrobového místa </w:t>
      </w:r>
    </w:p>
    <w:p w:rsidR="00BF7511" w:rsidRPr="00BF7511" w:rsidRDefault="00BF7511" w:rsidP="0085668B">
      <w:pPr>
        <w:ind w:firstLine="708"/>
      </w:pPr>
      <w:r w:rsidRPr="00BF7511">
        <w:t xml:space="preserve">I. pro hroby, hrobky </w:t>
      </w:r>
    </w:p>
    <w:p w:rsidR="00BF7511" w:rsidRPr="00BF7511" w:rsidRDefault="00BF7511" w:rsidP="0085668B">
      <w:pPr>
        <w:ind w:firstLine="708"/>
      </w:pPr>
      <w:r w:rsidRPr="00BF7511">
        <w:t xml:space="preserve">II. pro uložení lidských ostatků v urnách </w:t>
      </w:r>
    </w:p>
    <w:p w:rsidR="00BF7511" w:rsidRPr="00BF7511" w:rsidRDefault="00BF7511" w:rsidP="0085668B">
      <w:pPr>
        <w:ind w:firstLine="708"/>
      </w:pPr>
      <w:r w:rsidRPr="00BF7511">
        <w:t xml:space="preserve">III. pro uložení uren s lidskými ostatky v kolumbáriích </w:t>
      </w:r>
    </w:p>
    <w:p w:rsidR="0085668B" w:rsidRPr="00BF7511" w:rsidRDefault="0085668B" w:rsidP="0085668B">
      <w:pPr>
        <w:ind w:firstLine="708"/>
      </w:pPr>
    </w:p>
    <w:p w:rsidR="00BF7511" w:rsidRPr="00BF7511" w:rsidRDefault="00BF7511" w:rsidP="00BF7511">
      <w:r w:rsidRPr="00BF7511">
        <w:t xml:space="preserve">b) správa a údržba pohřebiště včetně inženýrských sítí, zeleně, oplocení a mobiliáře </w:t>
      </w:r>
    </w:p>
    <w:p w:rsidR="00BF7511" w:rsidRPr="00BF7511" w:rsidRDefault="00BF7511" w:rsidP="00BF7511">
      <w:r w:rsidRPr="00BF7511">
        <w:t xml:space="preserve">c) údržba páteřních komunikací a zpevněných ploch (v létě i v zimě) </w:t>
      </w:r>
    </w:p>
    <w:p w:rsidR="00BF7511" w:rsidRPr="00BF7511" w:rsidRDefault="00BF7511" w:rsidP="00BF7511">
      <w:r w:rsidRPr="00BF7511">
        <w:t xml:space="preserve">d) vedení předepsané evidence související s provozováním pohřebiště </w:t>
      </w:r>
    </w:p>
    <w:p w:rsidR="00BF7511" w:rsidRPr="00BF7511" w:rsidRDefault="00BF7511" w:rsidP="00BF7511">
      <w:r w:rsidRPr="00BF7511">
        <w:t xml:space="preserve">e) zajišťování sběru, třídění, odvozu a likvidace odpadů včetně biologicky nebezpečných odpadů </w:t>
      </w:r>
    </w:p>
    <w:p w:rsidR="00BF7511" w:rsidRPr="00BF7511" w:rsidRDefault="00047F20" w:rsidP="00BF7511">
      <w:r>
        <w:t>f</w:t>
      </w:r>
      <w:r w:rsidR="00BF7511" w:rsidRPr="00BF7511">
        <w:t xml:space="preserve">) vykonávání dozoru nad dodržováním tohoto řádu </w:t>
      </w:r>
    </w:p>
    <w:p w:rsidR="00BF7511" w:rsidRPr="00BF7511" w:rsidRDefault="00047F20" w:rsidP="00BF7511">
      <w:r>
        <w:t>g</w:t>
      </w:r>
      <w:r w:rsidR="00BF7511" w:rsidRPr="00BF7511">
        <w:t xml:space="preserve">) údržba a úprava společných </w:t>
      </w:r>
      <w:proofErr w:type="gramStart"/>
      <w:r w:rsidR="00BF7511" w:rsidRPr="00BF7511">
        <w:t>hrobů</w:t>
      </w:r>
      <w:r>
        <w:t xml:space="preserve"> </w:t>
      </w:r>
      <w:r w:rsidR="00BF7511" w:rsidRPr="00BF7511">
        <w:t>, mezinárodního</w:t>
      </w:r>
      <w:proofErr w:type="gramEnd"/>
      <w:r w:rsidR="00BF7511" w:rsidRPr="00BF7511">
        <w:t xml:space="preserve"> pohřebiště a ve sjednaném rozsahu i čestných hrobových míst </w:t>
      </w:r>
    </w:p>
    <w:p w:rsidR="00BF7511" w:rsidRDefault="00047F20" w:rsidP="00BF7511">
      <w:r>
        <w:t>h</w:t>
      </w:r>
      <w:r w:rsidR="00BF7511" w:rsidRPr="00BF7511">
        <w:t xml:space="preserve">) zveřejňování informací v místě na daném pohřebišti obvyklém pro potřeby veřejnosti </w:t>
      </w:r>
    </w:p>
    <w:p w:rsidR="00F55F67" w:rsidRDefault="00F55F67" w:rsidP="00F55F67">
      <w:pPr>
        <w:overflowPunct w:val="0"/>
        <w:autoSpaceDE w:val="0"/>
        <w:autoSpaceDN w:val="0"/>
        <w:adjustRightInd w:val="0"/>
        <w:spacing w:after="0" w:line="240" w:lineRule="auto"/>
        <w:jc w:val="both"/>
        <w:textAlignment w:val="baseline"/>
      </w:pPr>
      <w:r w:rsidRPr="00F64832">
        <w:t xml:space="preserve">i)vydává souhlas ke službám zajišťovaných Oprávněnou osobou (pohřbívání, exhumace, výkopové </w:t>
      </w:r>
      <w:proofErr w:type="gramStart"/>
      <w:r w:rsidRPr="00F64832">
        <w:t>práce  apod.</w:t>
      </w:r>
      <w:proofErr w:type="gramEnd"/>
      <w:r w:rsidRPr="00F64832">
        <w:t>)</w:t>
      </w:r>
    </w:p>
    <w:p w:rsidR="00D85890" w:rsidRDefault="00D85890" w:rsidP="00F55F67">
      <w:pPr>
        <w:overflowPunct w:val="0"/>
        <w:autoSpaceDE w:val="0"/>
        <w:autoSpaceDN w:val="0"/>
        <w:adjustRightInd w:val="0"/>
        <w:spacing w:after="0" w:line="240" w:lineRule="auto"/>
        <w:jc w:val="both"/>
        <w:textAlignment w:val="baseline"/>
      </w:pPr>
    </w:p>
    <w:p w:rsidR="00D85890" w:rsidRDefault="00D85890" w:rsidP="00F55F67">
      <w:pPr>
        <w:overflowPunct w:val="0"/>
        <w:autoSpaceDE w:val="0"/>
        <w:autoSpaceDN w:val="0"/>
        <w:adjustRightInd w:val="0"/>
        <w:spacing w:after="0" w:line="240" w:lineRule="auto"/>
        <w:jc w:val="both"/>
        <w:textAlignment w:val="baseline"/>
      </w:pPr>
      <w:r>
        <w:t>j)na pohřebišti obce nejsou poskytovány doplňkové služby, které nejsou kalkulovány v ceně nájmu,</w:t>
      </w:r>
    </w:p>
    <w:p w:rsidR="00D85890" w:rsidRDefault="00D85890" w:rsidP="00F55F67">
      <w:pPr>
        <w:overflowPunct w:val="0"/>
        <w:autoSpaceDE w:val="0"/>
        <w:autoSpaceDN w:val="0"/>
        <w:adjustRightInd w:val="0"/>
        <w:spacing w:after="0" w:line="240" w:lineRule="auto"/>
        <w:jc w:val="both"/>
        <w:textAlignment w:val="baseline"/>
      </w:pPr>
      <w:r>
        <w:t xml:space="preserve">jako </w:t>
      </w:r>
      <w:proofErr w:type="gramStart"/>
      <w:r>
        <w:t>například : manipulace</w:t>
      </w:r>
      <w:proofErr w:type="gramEnd"/>
      <w:r>
        <w:t xml:space="preserve"> se zetlenými, nezetlenými i zpopelněnými lidskými ostatky v rámci pohřebiště, výkopové práce související s</w:t>
      </w:r>
      <w:r w:rsidR="004468F7">
        <w:t> </w:t>
      </w:r>
      <w:r>
        <w:t>pohřb</w:t>
      </w:r>
      <w:r w:rsidR="004468F7">
        <w:t>e</w:t>
      </w:r>
      <w:r>
        <w:t>ním</w:t>
      </w:r>
      <w:r w:rsidR="004468F7">
        <w:t xml:space="preserve"> nebo exhumací, pohřbívání, provádění exhumací,</w:t>
      </w:r>
    </w:p>
    <w:p w:rsidR="004468F7" w:rsidRDefault="004468F7" w:rsidP="00F55F67">
      <w:pPr>
        <w:overflowPunct w:val="0"/>
        <w:autoSpaceDE w:val="0"/>
        <w:autoSpaceDN w:val="0"/>
        <w:adjustRightInd w:val="0"/>
        <w:spacing w:after="0" w:line="240" w:lineRule="auto"/>
        <w:jc w:val="both"/>
        <w:textAlignment w:val="baseline"/>
      </w:pPr>
      <w:r>
        <w:t>ukládání lidských ostatků, tyto služby si zajišťuje každý sám za podmínek stanovených v čl. č 8, vždy</w:t>
      </w:r>
    </w:p>
    <w:p w:rsidR="004468F7" w:rsidRPr="00F64832" w:rsidRDefault="004468F7" w:rsidP="00F55F67">
      <w:pPr>
        <w:overflowPunct w:val="0"/>
        <w:autoSpaceDE w:val="0"/>
        <w:autoSpaceDN w:val="0"/>
        <w:adjustRightInd w:val="0"/>
        <w:spacing w:after="0" w:line="240" w:lineRule="auto"/>
        <w:jc w:val="both"/>
        <w:textAlignment w:val="baseline"/>
      </w:pPr>
      <w:r>
        <w:t>po předchozím souhlasu provozovatele pohřebiště.</w:t>
      </w:r>
    </w:p>
    <w:p w:rsidR="0085668B" w:rsidRPr="00BF7511" w:rsidRDefault="0085668B" w:rsidP="0085668B">
      <w:pPr>
        <w:ind w:firstLine="708"/>
      </w:pPr>
    </w:p>
    <w:p w:rsidR="00BF7511" w:rsidRDefault="00F55F67" w:rsidP="0085668B">
      <w:pPr>
        <w:jc w:val="both"/>
      </w:pPr>
      <w:r>
        <w:t>2</w:t>
      </w:r>
      <w:r w:rsidR="00BF7511" w:rsidRPr="00BF7511">
        <w:t>. Při nakládání s hrobovým zařízením jako s věcí opušt</w:t>
      </w:r>
      <w:r w:rsidR="004468F7">
        <w:t>ěnou bude provozovatel</w:t>
      </w:r>
      <w:r w:rsidR="00BF7511" w:rsidRPr="00BF7511">
        <w:t xml:space="preserve"> pohřebiště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Podrobnosti viz Příručka pro obce k péči o opuštěné německé a další hroby v České republice, Úřad vlády, Praha 2017. </w:t>
      </w:r>
    </w:p>
    <w:p w:rsidR="00BF7511" w:rsidRDefault="00F55F67" w:rsidP="0085668B">
      <w:pPr>
        <w:jc w:val="both"/>
      </w:pPr>
      <w:r>
        <w:lastRenderedPageBreak/>
        <w:t>3</w:t>
      </w:r>
      <w:r w:rsidR="00BF7511" w:rsidRPr="00BF7511">
        <w:t>. V souladu se stanoviskem kra</w:t>
      </w:r>
      <w:r w:rsidR="00FB4CA6">
        <w:t xml:space="preserve">jské hygienické stanice </w:t>
      </w:r>
      <w:proofErr w:type="spellStart"/>
      <w:proofErr w:type="gramStart"/>
      <w:r w:rsidR="00FB4CA6">
        <w:t>č.j</w:t>
      </w:r>
      <w:proofErr w:type="spellEnd"/>
      <w:r w:rsidR="00FB4CA6">
        <w:t>.</w:t>
      </w:r>
      <w:proofErr w:type="gramEnd"/>
      <w:r w:rsidR="00FB4CA6">
        <w:t xml:space="preserve"> 1472/03/HOK - TU</w:t>
      </w:r>
      <w:r w:rsidR="00BF7511" w:rsidRPr="00BF7511">
        <w:t xml:space="preserve"> je na základě zákona o pohřebnictví tímto Řádem pro uložení lidských ostatků do hrobů stanovena na ústředním pohřebišti tlecí doba v délce minimálně </w:t>
      </w:r>
      <w:r>
        <w:t>16</w:t>
      </w:r>
      <w:r w:rsidR="00BF7511" w:rsidRPr="00BF7511">
        <w:t xml:space="preserve"> let s možností pohřbívání do prohloubených hrobů hlubokých dva metry/do standardních hrobů hlubokých jeden a půl metru dl</w:t>
      </w:r>
      <w:r w:rsidR="00024617">
        <w:t>e hydrogeologického posudku č. 96/2003 ze dne 8,3.2003</w:t>
      </w:r>
      <w:r w:rsidR="00BF7511" w:rsidRPr="00BF7511">
        <w:t xml:space="preserve">, který je přílohou Řádu.  </w:t>
      </w:r>
    </w:p>
    <w:p w:rsidR="004868C1" w:rsidRDefault="00FB4CA6" w:rsidP="004868C1">
      <w:pPr>
        <w:jc w:val="both"/>
        <w:rPr>
          <w:sz w:val="24"/>
        </w:rPr>
      </w:pPr>
      <w:r>
        <w:t>4</w:t>
      </w:r>
      <w:r w:rsidR="00BF7511" w:rsidRPr="00BF7511">
        <w:t>. Všichni zemřelí nezávisle na místě úmrtí mohou být na tomto veřejném pohřebišti pohřbeni, ale pouze se souhlasem</w:t>
      </w:r>
      <w:r w:rsidR="00596FA2">
        <w:t xml:space="preserve"> provozovatele</w:t>
      </w:r>
      <w:r w:rsidR="00BF7511" w:rsidRPr="00404B5D">
        <w:t xml:space="preserve"> </w:t>
      </w:r>
      <w:r w:rsidR="00BF7511" w:rsidRPr="00BF7511">
        <w:t>pohřebiště. Den před přijetím lidských pozůstatků je potřeba p</w:t>
      </w:r>
      <w:r w:rsidR="00596FA2">
        <w:t>ředložit provozovateli</w:t>
      </w:r>
      <w:r w:rsidR="00BF7511" w:rsidRPr="00BF7511">
        <w:t xml:space="preserve"> kopii Listu o prohlídce zemřelého, kterou uloží minimálně po tlecí dobu v příloze hřbitovní knihy. </w:t>
      </w:r>
    </w:p>
    <w:p w:rsidR="001F418D" w:rsidRDefault="00BF7511" w:rsidP="001F418D">
      <w:pPr>
        <w:jc w:val="center"/>
        <w:rPr>
          <w:b/>
          <w:bCs/>
          <w:i/>
          <w:iCs/>
        </w:rPr>
      </w:pPr>
      <w:r w:rsidRPr="00BF7511">
        <w:rPr>
          <w:b/>
          <w:bCs/>
          <w:i/>
          <w:iCs/>
        </w:rPr>
        <w:t xml:space="preserve">Článek 4 </w:t>
      </w:r>
    </w:p>
    <w:p w:rsidR="00BF7511" w:rsidRDefault="00BF7511" w:rsidP="001F418D">
      <w:pPr>
        <w:jc w:val="center"/>
        <w:rPr>
          <w:b/>
          <w:bCs/>
          <w:i/>
          <w:iCs/>
        </w:rPr>
      </w:pPr>
      <w:r w:rsidRPr="00BF7511">
        <w:rPr>
          <w:b/>
          <w:bCs/>
          <w:i/>
          <w:iCs/>
        </w:rPr>
        <w:t>Doba zpřístupnění pohřebiště, povinnosti návštěvníků, způsob a pravidla užívání zařízení</w:t>
      </w:r>
    </w:p>
    <w:p w:rsidR="001F418D" w:rsidRPr="00BF7511" w:rsidRDefault="001F418D" w:rsidP="001F418D">
      <w:pPr>
        <w:jc w:val="center"/>
      </w:pPr>
    </w:p>
    <w:p w:rsidR="00BF7511" w:rsidRDefault="00BF7511" w:rsidP="004868C1">
      <w:r w:rsidRPr="00BF7511">
        <w:t>Pohřebi</w:t>
      </w:r>
      <w:r w:rsidR="00024617">
        <w:t xml:space="preserve">ště je místo veřejně </w:t>
      </w:r>
      <w:proofErr w:type="gramStart"/>
      <w:r w:rsidR="00024617">
        <w:t xml:space="preserve">přístupné </w:t>
      </w:r>
      <w:r w:rsidRPr="00BF7511">
        <w:t>:</w:t>
      </w:r>
      <w:proofErr w:type="gramEnd"/>
      <w:r w:rsidRPr="00BF7511">
        <w:t xml:space="preserve"> </w:t>
      </w:r>
    </w:p>
    <w:p w:rsidR="004868C1" w:rsidRDefault="004868C1" w:rsidP="004868C1">
      <w:pPr>
        <w:pStyle w:val="Odstavecseseznamem"/>
      </w:pPr>
    </w:p>
    <w:p w:rsidR="004868C1" w:rsidRPr="004868C1" w:rsidRDefault="004868C1" w:rsidP="004868C1">
      <w:pPr>
        <w:pStyle w:val="Odstavecseseznamem"/>
        <w:numPr>
          <w:ilvl w:val="0"/>
          <w:numId w:val="5"/>
        </w:numPr>
        <w:ind w:left="709" w:hanging="709"/>
        <w:jc w:val="both"/>
        <w:rPr>
          <w:sz w:val="24"/>
        </w:rPr>
      </w:pPr>
      <w:r>
        <w:rPr>
          <w:sz w:val="24"/>
        </w:rPr>
        <w:t>l</w:t>
      </w:r>
      <w:r w:rsidRPr="004868C1">
        <w:rPr>
          <w:sz w:val="24"/>
        </w:rPr>
        <w:t xml:space="preserve">eden, únor, březen, říjen, listopad, </w:t>
      </w:r>
      <w:proofErr w:type="gramStart"/>
      <w:r w:rsidRPr="004868C1">
        <w:rPr>
          <w:sz w:val="24"/>
        </w:rPr>
        <w:t>prosinec  …</w:t>
      </w:r>
      <w:proofErr w:type="gramEnd"/>
      <w:r w:rsidRPr="004868C1">
        <w:rPr>
          <w:sz w:val="24"/>
        </w:rPr>
        <w:t>…………….7-17 hod</w:t>
      </w:r>
    </w:p>
    <w:p w:rsidR="004868C1" w:rsidRPr="004868C1" w:rsidRDefault="004868C1" w:rsidP="004868C1">
      <w:pPr>
        <w:pStyle w:val="Odstavecseseznamem"/>
        <w:jc w:val="both"/>
        <w:rPr>
          <w:sz w:val="24"/>
        </w:rPr>
      </w:pPr>
      <w:r w:rsidRPr="004868C1">
        <w:rPr>
          <w:sz w:val="24"/>
        </w:rPr>
        <w:t>duben, květen, červen, červenec, srpen, září …...………</w:t>
      </w:r>
      <w:proofErr w:type="gramStart"/>
      <w:r w:rsidRPr="004868C1">
        <w:rPr>
          <w:sz w:val="24"/>
        </w:rPr>
        <w:t>…...7-20</w:t>
      </w:r>
      <w:proofErr w:type="gramEnd"/>
      <w:r w:rsidRPr="004868C1">
        <w:rPr>
          <w:sz w:val="24"/>
        </w:rPr>
        <w:t xml:space="preserve"> hod</w:t>
      </w:r>
    </w:p>
    <w:p w:rsidR="001F418D" w:rsidRPr="004868C1" w:rsidRDefault="004868C1" w:rsidP="004868C1">
      <w:pPr>
        <w:pStyle w:val="Odstavecseseznamem"/>
        <w:jc w:val="both"/>
        <w:rPr>
          <w:sz w:val="24"/>
        </w:rPr>
      </w:pPr>
      <w:r w:rsidRPr="004868C1">
        <w:rPr>
          <w:sz w:val="24"/>
        </w:rPr>
        <w:t xml:space="preserve">Památka zesnulých, vč. předcházející soboty a </w:t>
      </w:r>
      <w:proofErr w:type="gramStart"/>
      <w:r w:rsidRPr="004868C1">
        <w:rPr>
          <w:sz w:val="24"/>
        </w:rPr>
        <w:t>neděle ..…</w:t>
      </w:r>
      <w:proofErr w:type="gramEnd"/>
      <w:r w:rsidRPr="004868C1">
        <w:rPr>
          <w:sz w:val="24"/>
        </w:rPr>
        <w:t>.…7-20 hod</w:t>
      </w:r>
    </w:p>
    <w:p w:rsidR="001F418D" w:rsidRPr="001F418D" w:rsidRDefault="001F418D" w:rsidP="001F418D">
      <w:pPr>
        <w:jc w:val="both"/>
      </w:pPr>
      <w:r>
        <w:t xml:space="preserve">2. </w:t>
      </w:r>
      <w:r>
        <w:tab/>
      </w:r>
      <w:proofErr w:type="gramStart"/>
      <w:r w:rsidRPr="001F418D">
        <w:t>Provozovatel</w:t>
      </w:r>
      <w:r w:rsidR="001337C0">
        <w:t xml:space="preserve"> </w:t>
      </w:r>
      <w:r w:rsidRPr="001F418D">
        <w:t xml:space="preserve">  je</w:t>
      </w:r>
      <w:proofErr w:type="gramEnd"/>
      <w:r w:rsidRPr="001F418D">
        <w:t xml:space="preserve"> oprávněn povolit odůvodněnou výjimku individuálním povolením. </w:t>
      </w:r>
    </w:p>
    <w:p w:rsidR="001F418D" w:rsidRPr="001F418D" w:rsidRDefault="001F418D" w:rsidP="001F418D">
      <w:pPr>
        <w:jc w:val="both"/>
      </w:pPr>
      <w:r w:rsidRPr="001F418D">
        <w:t>3.</w:t>
      </w:r>
      <w:r>
        <w:tab/>
      </w:r>
      <w:r w:rsidRPr="001F418D">
        <w:t xml:space="preserve">Návštěvníci jsou povinni opustit pohřebiště do konce uzavírací doby bez upozornění.  </w:t>
      </w:r>
    </w:p>
    <w:p w:rsidR="001F418D" w:rsidRPr="001F418D" w:rsidRDefault="004868C1" w:rsidP="001F418D">
      <w:pPr>
        <w:ind w:left="705" w:hanging="705"/>
        <w:jc w:val="both"/>
      </w:pPr>
      <w:r>
        <w:t>4</w:t>
      </w:r>
      <w:r w:rsidR="001F418D" w:rsidRPr="001F418D">
        <w:t xml:space="preserve">. </w:t>
      </w:r>
      <w:r w:rsidR="001F418D">
        <w:tab/>
      </w:r>
      <w:proofErr w:type="gramStart"/>
      <w:r w:rsidR="001F418D" w:rsidRPr="001F418D">
        <w:t>Provozovatel  pohřebiště</w:t>
      </w:r>
      <w:proofErr w:type="gramEnd"/>
      <w:r w:rsidR="001F418D" w:rsidRPr="001F418D">
        <w:t xml:space="preserve">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w:t>
      </w:r>
      <w:proofErr w:type="gramStart"/>
      <w:r w:rsidR="001F418D" w:rsidRPr="001F418D">
        <w:t>Provozovatel  zabezpečí</w:t>
      </w:r>
      <w:proofErr w:type="gramEnd"/>
      <w:r w:rsidR="001F418D" w:rsidRPr="001F418D">
        <w:t xml:space="preserve"> v zimním období nezbytnou údržbu hlavních komunikací pohřebiště v zájmu zajištění bezpečnosti. </w:t>
      </w:r>
    </w:p>
    <w:p w:rsidR="001F418D" w:rsidRPr="001F418D" w:rsidRDefault="00024617" w:rsidP="001F418D">
      <w:pPr>
        <w:jc w:val="both"/>
      </w:pPr>
      <w:r>
        <w:t>5</w:t>
      </w:r>
      <w:r w:rsidR="001F418D" w:rsidRPr="001F418D">
        <w:t xml:space="preserve">. </w:t>
      </w:r>
      <w:r w:rsidR="001F418D">
        <w:tab/>
      </w:r>
      <w:r w:rsidR="001F418D" w:rsidRPr="001F418D">
        <w:t xml:space="preserve">Dětem do 10 let věku je dovolen vstup na pohřebiště pouze v doprovodu dospělých osob. </w:t>
      </w:r>
    </w:p>
    <w:p w:rsidR="001F418D" w:rsidRPr="001F418D" w:rsidRDefault="00024617" w:rsidP="001F418D">
      <w:pPr>
        <w:ind w:left="705" w:hanging="705"/>
        <w:jc w:val="both"/>
      </w:pPr>
      <w:r>
        <w:t>6</w:t>
      </w:r>
      <w:r w:rsidR="001F418D" w:rsidRPr="001F418D">
        <w:t xml:space="preserve">. </w:t>
      </w:r>
      <w:r w:rsidR="001F418D">
        <w:tab/>
      </w:r>
      <w:r w:rsidR="001F418D" w:rsidRPr="001F418D">
        <w:t xml:space="preserve">Osobám pod vlivem návykových a psychotropních látek je vstup na pohřebiště zakázán, rovněž je zakázáno požívání alkoholických nápojů na pohřebišti. </w:t>
      </w:r>
    </w:p>
    <w:p w:rsidR="001F418D" w:rsidRPr="001F418D" w:rsidRDefault="00024617" w:rsidP="001F418D">
      <w:pPr>
        <w:ind w:left="705" w:hanging="705"/>
        <w:jc w:val="both"/>
      </w:pPr>
      <w:r>
        <w:t>7</w:t>
      </w:r>
      <w:r w:rsidR="001F418D" w:rsidRPr="001F418D">
        <w:t xml:space="preserve">. </w:t>
      </w:r>
      <w:r w:rsidR="001F418D">
        <w:tab/>
      </w:r>
      <w:r w:rsidR="001F418D" w:rsidRPr="001F418D">
        <w:t xml:space="preserve">Motorová vozidla mohou na pohřebiště vjíždět a zdržovat se jen s prokazatelným souhlasem provozovatele  po předchozí úhradě úplaty dle ceníku a za podmínek stanovených </w:t>
      </w:r>
      <w:proofErr w:type="gramStart"/>
      <w:r w:rsidR="001F418D" w:rsidRPr="001F418D">
        <w:t>provozovatelem . Jde</w:t>
      </w:r>
      <w:proofErr w:type="gramEnd"/>
      <w:r w:rsidR="001F418D" w:rsidRPr="001F418D">
        <w:t xml:space="preserve"> zejména o dodržování vyhrazených jízdních tras, maximální povolené rychlosti apod. Ve zvlášť odůvodněných případech může provozovatel</w:t>
      </w:r>
      <w:r w:rsidR="001337C0">
        <w:t xml:space="preserve"> </w:t>
      </w:r>
      <w:r w:rsidR="001F418D" w:rsidRPr="001F418D">
        <w:t xml:space="preserve">pohřebiště povolit výjimku. </w:t>
      </w:r>
    </w:p>
    <w:p w:rsidR="001F418D" w:rsidRPr="001F418D" w:rsidRDefault="00024617" w:rsidP="00B03CA3">
      <w:pPr>
        <w:ind w:left="705" w:hanging="705"/>
        <w:jc w:val="both"/>
      </w:pPr>
      <w:r>
        <w:t>8</w:t>
      </w:r>
      <w:r w:rsidR="001F418D" w:rsidRPr="001F418D">
        <w:t xml:space="preserve">. </w:t>
      </w:r>
      <w:r w:rsidR="001F418D">
        <w:tab/>
      </w:r>
      <w:r w:rsidR="001F418D" w:rsidRPr="001F418D">
        <w:t xml:space="preserve">Na pohřebišti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 </w:t>
      </w:r>
    </w:p>
    <w:p w:rsidR="001F418D" w:rsidRPr="001F418D" w:rsidRDefault="00024617" w:rsidP="005A4C13">
      <w:pPr>
        <w:ind w:left="705" w:hanging="705"/>
        <w:jc w:val="both"/>
      </w:pPr>
      <w:r>
        <w:t>9</w:t>
      </w:r>
      <w:r w:rsidR="001F418D" w:rsidRPr="001F418D">
        <w:t xml:space="preserve">. </w:t>
      </w:r>
      <w:r w:rsidR="005A4C13">
        <w:tab/>
      </w:r>
      <w:r w:rsidR="001F418D" w:rsidRPr="001F418D">
        <w:t xml:space="preserve">Na pohřebišti je rovněž zakázáno pohybovat se na kolech, kolečkových bruslích, koloběžkách, skateboardech apod. </w:t>
      </w:r>
    </w:p>
    <w:p w:rsidR="001F418D" w:rsidRPr="001F418D" w:rsidRDefault="001F418D" w:rsidP="00B03CA3">
      <w:pPr>
        <w:ind w:left="705" w:hanging="705"/>
        <w:jc w:val="both"/>
      </w:pPr>
      <w:r w:rsidRPr="001F418D">
        <w:lastRenderedPageBreak/>
        <w:t>1</w:t>
      </w:r>
      <w:r w:rsidR="00024617">
        <w:t>0</w:t>
      </w:r>
      <w:r w:rsidRPr="001F418D">
        <w:t xml:space="preserve">. </w:t>
      </w:r>
      <w:r w:rsidR="005A4C13">
        <w:tab/>
      </w:r>
      <w:r w:rsidRPr="001F418D">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1F418D" w:rsidRPr="001F418D" w:rsidRDefault="001F418D" w:rsidP="005A4C13">
      <w:pPr>
        <w:ind w:left="705" w:hanging="705"/>
        <w:jc w:val="both"/>
      </w:pPr>
      <w:r w:rsidRPr="001F418D">
        <w:t>1</w:t>
      </w:r>
      <w:r w:rsidR="00024617">
        <w:t>1</w:t>
      </w:r>
      <w:r w:rsidRPr="001F418D">
        <w:t xml:space="preserve">. </w:t>
      </w:r>
      <w:r w:rsidR="005A4C13">
        <w:tab/>
      </w:r>
      <w:r w:rsidRPr="001F418D">
        <w:t>Svítidla mohou návštěvníci a nájemci na pohřebišti rozsvěcovat jen pokud jsou vhodným způsobem zabezpečena proti vzniku požáru. Provozovatel</w:t>
      </w:r>
      <w:r w:rsidR="00596FA2">
        <w:t xml:space="preserve"> </w:t>
      </w:r>
      <w:r w:rsidRPr="001F418D">
        <w:t xml:space="preserve">může v odůvodněných případech používání svítidel na pohřebišti omezit nebo i zakázat. </w:t>
      </w:r>
    </w:p>
    <w:p w:rsidR="001F418D" w:rsidRPr="001F418D" w:rsidRDefault="001F418D" w:rsidP="005A4C13">
      <w:pPr>
        <w:ind w:left="705" w:hanging="705"/>
        <w:jc w:val="both"/>
      </w:pPr>
      <w:r w:rsidRPr="001F418D">
        <w:t>1</w:t>
      </w:r>
      <w:r w:rsidR="00024617">
        <w:t>2</w:t>
      </w:r>
      <w:r w:rsidRPr="001F418D">
        <w:t xml:space="preserve">. </w:t>
      </w:r>
      <w:r w:rsidR="005A4C13">
        <w:tab/>
      </w:r>
      <w:r w:rsidRPr="001F418D">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1F418D" w:rsidRPr="001F418D" w:rsidRDefault="001F418D" w:rsidP="001F418D">
      <w:pPr>
        <w:jc w:val="both"/>
      </w:pPr>
      <w:r w:rsidRPr="001F418D">
        <w:t>1</w:t>
      </w:r>
      <w:r w:rsidR="00024617">
        <w:t>3</w:t>
      </w:r>
      <w:r w:rsidRPr="001F418D">
        <w:t>.</w:t>
      </w:r>
      <w:r w:rsidR="005A4C13">
        <w:tab/>
      </w:r>
      <w:r w:rsidRPr="001F418D">
        <w:t xml:space="preserve"> Návštěvníkům je zakázáno provádět jakékoli zásahy do vzrostlé zeleně na pohřebišti. </w:t>
      </w:r>
    </w:p>
    <w:p w:rsidR="001F418D" w:rsidRPr="001F418D" w:rsidRDefault="001F418D" w:rsidP="005A4C13">
      <w:pPr>
        <w:ind w:left="705" w:hanging="705"/>
        <w:jc w:val="both"/>
      </w:pPr>
      <w:r w:rsidRPr="001F418D">
        <w:t>1</w:t>
      </w:r>
      <w:r w:rsidR="00024617">
        <w:t>4</w:t>
      </w:r>
      <w:r w:rsidRPr="001F418D">
        <w:t xml:space="preserve">. </w:t>
      </w:r>
      <w:r w:rsidR="005A4C13">
        <w:tab/>
      </w:r>
      <w:r w:rsidRPr="001F418D">
        <w:t>Na pohřebišti je povoleno provádět práce pouze v takovém rozsahu a způsobem, který s</w:t>
      </w:r>
      <w:r w:rsidR="00596FA2">
        <w:t>tanoví tento Řád a provozovatel</w:t>
      </w:r>
      <w:r w:rsidRPr="001F418D">
        <w:t xml:space="preserve">. </w:t>
      </w:r>
    </w:p>
    <w:p w:rsidR="001F418D" w:rsidRPr="001F418D" w:rsidRDefault="00024617" w:rsidP="005A4C13">
      <w:pPr>
        <w:ind w:left="705" w:hanging="705"/>
        <w:jc w:val="both"/>
      </w:pPr>
      <w:r>
        <w:t>15</w:t>
      </w:r>
      <w:r w:rsidR="001F418D" w:rsidRPr="001F418D">
        <w:t xml:space="preserve">. </w:t>
      </w:r>
      <w:r w:rsidR="005A4C13">
        <w:tab/>
      </w:r>
      <w:r w:rsidR="001F418D" w:rsidRPr="001F418D">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w:t>
      </w:r>
      <w:proofErr w:type="gramStart"/>
      <w:r w:rsidR="001F418D" w:rsidRPr="001F418D">
        <w:t>provozovateli</w:t>
      </w:r>
      <w:r w:rsidR="001337C0">
        <w:t xml:space="preserve"> </w:t>
      </w:r>
      <w:r w:rsidR="001F418D" w:rsidRPr="001F418D">
        <w:t xml:space="preserve"> pohřebiště</w:t>
      </w:r>
      <w:proofErr w:type="gramEnd"/>
      <w:r w:rsidR="001F418D" w:rsidRPr="001F418D">
        <w:t xml:space="preserve">. </w:t>
      </w:r>
    </w:p>
    <w:p w:rsidR="001F418D" w:rsidRDefault="00024617" w:rsidP="005A4C13">
      <w:pPr>
        <w:ind w:left="705" w:hanging="705"/>
        <w:jc w:val="both"/>
      </w:pPr>
      <w:r>
        <w:t>16</w:t>
      </w:r>
      <w:r w:rsidR="001F418D" w:rsidRPr="001F418D">
        <w:t xml:space="preserve">. </w:t>
      </w:r>
      <w:r w:rsidR="005A4C13">
        <w:tab/>
      </w:r>
      <w:r w:rsidR="001F418D" w:rsidRPr="001F418D">
        <w:t xml:space="preserve">Všechny osoby, vykonávající činnosti, související se zajištěním řádného provozu pohřebiště, jsou povinny tak činit v souladu se zákonem o pohřebnictví a ostatními právními normami, upravujícími takovou činnost, dodržovat tento Řád a to vždy s vědomím </w:t>
      </w:r>
      <w:proofErr w:type="gramStart"/>
      <w:r w:rsidR="001F418D" w:rsidRPr="001F418D">
        <w:t>provozovatele</w:t>
      </w:r>
      <w:r w:rsidR="0063362A">
        <w:t xml:space="preserve"> </w:t>
      </w:r>
      <w:r w:rsidR="001F418D" w:rsidRPr="001F418D">
        <w:t xml:space="preserve">  pohřebiště</w:t>
      </w:r>
      <w:proofErr w:type="gramEnd"/>
      <w:r w:rsidR="001F418D" w:rsidRPr="001F418D">
        <w:t xml:space="preserve">, nebo s jeho předchozím souhlasem, je-li ho dle tohoto řádu potřeba. </w:t>
      </w:r>
    </w:p>
    <w:p w:rsidR="007511AF" w:rsidRPr="001F418D" w:rsidRDefault="007511AF" w:rsidP="005A4C13">
      <w:pPr>
        <w:ind w:left="705" w:hanging="705"/>
        <w:jc w:val="both"/>
      </w:pPr>
    </w:p>
    <w:p w:rsidR="00024617" w:rsidRDefault="00024617" w:rsidP="005A4C13">
      <w:pPr>
        <w:jc w:val="center"/>
        <w:rPr>
          <w:b/>
          <w:bCs/>
          <w:i/>
          <w:iCs/>
        </w:rPr>
      </w:pPr>
    </w:p>
    <w:p w:rsidR="005A4C13" w:rsidRDefault="001F418D" w:rsidP="005A4C13">
      <w:pPr>
        <w:jc w:val="center"/>
        <w:rPr>
          <w:b/>
          <w:bCs/>
          <w:i/>
          <w:iCs/>
        </w:rPr>
      </w:pPr>
      <w:r w:rsidRPr="001F418D">
        <w:rPr>
          <w:b/>
          <w:bCs/>
          <w:i/>
          <w:iCs/>
        </w:rPr>
        <w:t xml:space="preserve">Článek 5 </w:t>
      </w:r>
    </w:p>
    <w:p w:rsidR="001F418D" w:rsidRDefault="001F418D" w:rsidP="005A4C13">
      <w:pPr>
        <w:jc w:val="center"/>
        <w:rPr>
          <w:b/>
          <w:bCs/>
          <w:i/>
          <w:iCs/>
        </w:rPr>
      </w:pPr>
      <w:r w:rsidRPr="001F418D">
        <w:rPr>
          <w:b/>
          <w:bCs/>
          <w:i/>
          <w:iCs/>
        </w:rPr>
        <w:t>Povinnosti provozovatele a správce pohřebiště</w:t>
      </w:r>
    </w:p>
    <w:p w:rsidR="005A4C13" w:rsidRPr="001F418D" w:rsidRDefault="005A4C13" w:rsidP="005A4C13">
      <w:pPr>
        <w:jc w:val="center"/>
      </w:pPr>
    </w:p>
    <w:p w:rsidR="001F418D" w:rsidRPr="001F418D" w:rsidRDefault="001F418D" w:rsidP="001F418D">
      <w:pPr>
        <w:jc w:val="both"/>
      </w:pPr>
      <w:r w:rsidRPr="001F418D">
        <w:t xml:space="preserve">1. </w:t>
      </w:r>
      <w:proofErr w:type="gramStart"/>
      <w:r w:rsidRPr="001F418D">
        <w:t>Provozovatel</w:t>
      </w:r>
      <w:r w:rsidR="0063362A">
        <w:t xml:space="preserve"> </w:t>
      </w:r>
      <w:r w:rsidRPr="001F418D">
        <w:t xml:space="preserve"> pohřebiště</w:t>
      </w:r>
      <w:proofErr w:type="gramEnd"/>
      <w:r w:rsidRPr="001F418D">
        <w:t xml:space="preserve"> je povinen zejména: </w:t>
      </w:r>
    </w:p>
    <w:p w:rsidR="001F418D" w:rsidRPr="001F418D" w:rsidRDefault="001F418D" w:rsidP="00891EF9">
      <w:pPr>
        <w:ind w:left="708"/>
        <w:jc w:val="both"/>
      </w:pPr>
      <w:r w:rsidRPr="001F418D">
        <w:t xml:space="preserve">a) Všem osobám - zájemcům o nájem stanovit stejné podmínky pro sjednání nájmu dle typu hrobového místa. </w:t>
      </w:r>
    </w:p>
    <w:p w:rsidR="001F418D" w:rsidRPr="001F418D" w:rsidRDefault="001F418D" w:rsidP="00891EF9">
      <w:pPr>
        <w:ind w:left="708"/>
        <w:jc w:val="both"/>
      </w:pPr>
      <w:r w:rsidRPr="001F418D">
        <w:t xml:space="preserve">b) 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známa. </w:t>
      </w:r>
    </w:p>
    <w:p w:rsidR="001F418D" w:rsidRPr="001F418D" w:rsidRDefault="001F418D" w:rsidP="00891EF9">
      <w:pPr>
        <w:ind w:left="708"/>
        <w:jc w:val="both"/>
      </w:pPr>
      <w:r w:rsidRPr="001F418D">
        <w:t>c) Provozovatel</w:t>
      </w:r>
      <w:r w:rsidR="00267287">
        <w:t xml:space="preserve"> </w:t>
      </w:r>
      <w:r w:rsidRPr="001F418D">
        <w:t xml:space="preserve">pohřebiště vede evidenci související s provozováním </w:t>
      </w:r>
      <w:r w:rsidR="00024617">
        <w:t xml:space="preserve">pohřebiště elektronickou formou. Nájemní smlouvy </w:t>
      </w:r>
      <w:proofErr w:type="gramStart"/>
      <w:r w:rsidR="00024617">
        <w:t xml:space="preserve">jsou </w:t>
      </w:r>
      <w:r w:rsidRPr="001F418D">
        <w:t xml:space="preserve"> </w:t>
      </w:r>
      <w:r w:rsidR="00024617">
        <w:t>také</w:t>
      </w:r>
      <w:proofErr w:type="gramEnd"/>
      <w:r w:rsidR="00024617">
        <w:t xml:space="preserve"> v tištěné formě.</w:t>
      </w:r>
    </w:p>
    <w:p w:rsidR="001F418D" w:rsidRPr="001F418D" w:rsidRDefault="001F418D" w:rsidP="00112410">
      <w:pPr>
        <w:ind w:left="708"/>
        <w:jc w:val="both"/>
      </w:pPr>
      <w:r w:rsidRPr="001F418D">
        <w:lastRenderedPageBreak/>
        <w:t xml:space="preserve">d) Ukládat Listy o prohlídce zemřelého do spisovny popřípadě i doklady o zpopelnění dle archivačního a skartačního řádu obce. </w:t>
      </w:r>
    </w:p>
    <w:p w:rsidR="001F418D" w:rsidRPr="001F418D" w:rsidRDefault="00FB4CA6" w:rsidP="00112410">
      <w:pPr>
        <w:ind w:left="708"/>
        <w:jc w:val="both"/>
      </w:pPr>
      <w:r>
        <w:t>e</w:t>
      </w:r>
      <w:r w:rsidR="001F418D" w:rsidRPr="001F418D">
        <w:t xml:space="preserve">) Současně je povinen udržovat aktuální plán pohřebiště s vedením evidence volných hrobových míst. Zájemcům o uzavření nájemní smlouvy je povinen na jejich žádost nechat nahlédnout do plánu pohřebiště a evidence volných míst. </w:t>
      </w:r>
    </w:p>
    <w:p w:rsidR="001F418D" w:rsidRPr="001F418D" w:rsidRDefault="00FB4CA6" w:rsidP="00112410">
      <w:pPr>
        <w:ind w:left="708"/>
        <w:jc w:val="both"/>
      </w:pPr>
      <w:r>
        <w:t>f</w:t>
      </w:r>
      <w:r w:rsidR="001F418D" w:rsidRPr="001F418D">
        <w:t xml:space="preserve">) V případě zákazu pohřbívání bezodkladně písemně informovat nájemce hrobových míst, pokud je mu známa jejich adresa a současně informovat veřejnost o tomto zákazu v místě na daném pohřebišti obvyklém. </w:t>
      </w:r>
    </w:p>
    <w:p w:rsidR="001F418D" w:rsidRDefault="00FB4CA6" w:rsidP="00112410">
      <w:pPr>
        <w:ind w:left="708"/>
        <w:jc w:val="both"/>
      </w:pPr>
      <w:r>
        <w:t>g</w:t>
      </w:r>
      <w:r w:rsidR="001F418D" w:rsidRPr="001F418D">
        <w:t xml:space="preserve">) V případě rušení pohřebiště provozovatel postupuje dle ustanovení § 24 zákona o pohřebnictví a je bezodkladně povinen ve směru k zúčastněným osobám a veřejnosti splnit veškerou informační povinnost. </w:t>
      </w:r>
    </w:p>
    <w:p w:rsidR="004C67F0" w:rsidRPr="001F418D" w:rsidRDefault="004C67F0" w:rsidP="00112410">
      <w:pPr>
        <w:ind w:left="708"/>
        <w:jc w:val="both"/>
      </w:pPr>
    </w:p>
    <w:p w:rsidR="001F418D" w:rsidRPr="001F418D" w:rsidRDefault="001F418D" w:rsidP="001F418D">
      <w:pPr>
        <w:jc w:val="both"/>
      </w:pPr>
      <w:r w:rsidRPr="001F418D">
        <w:t xml:space="preserve">2. </w:t>
      </w:r>
      <w:proofErr w:type="gramStart"/>
      <w:r w:rsidR="0063362A">
        <w:t xml:space="preserve">Provozovatel </w:t>
      </w:r>
      <w:r w:rsidRPr="001F418D">
        <w:t xml:space="preserve"> pohřebiště</w:t>
      </w:r>
      <w:proofErr w:type="gramEnd"/>
      <w:r w:rsidRPr="001F418D">
        <w:t xml:space="preserve"> je povinen zejména: </w:t>
      </w:r>
    </w:p>
    <w:p w:rsidR="001F418D" w:rsidRPr="001F418D" w:rsidRDefault="001F418D" w:rsidP="004C67F0">
      <w:pPr>
        <w:ind w:left="708"/>
        <w:jc w:val="both"/>
      </w:pPr>
      <w:r w:rsidRPr="001F418D">
        <w:t xml:space="preserve">a) 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1F418D" w:rsidRPr="001F418D" w:rsidRDefault="00024617" w:rsidP="004C67F0">
      <w:pPr>
        <w:ind w:left="708"/>
        <w:jc w:val="both"/>
      </w:pPr>
      <w:r>
        <w:t>b</w:t>
      </w:r>
      <w:r w:rsidR="001F418D" w:rsidRPr="001F418D">
        <w:t xml:space="preserve">) 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w:t>
      </w:r>
      <w:proofErr w:type="gramStart"/>
      <w:r w:rsidR="001F418D" w:rsidRPr="001F418D">
        <w:t xml:space="preserve">pohřebiště </w:t>
      </w:r>
      <w:r w:rsidR="0063362A">
        <w:t>,</w:t>
      </w:r>
      <w:r w:rsidR="001F418D" w:rsidRPr="001F418D">
        <w:t xml:space="preserve"> na</w:t>
      </w:r>
      <w:proofErr w:type="gramEnd"/>
      <w:r w:rsidR="001F418D" w:rsidRPr="001F418D">
        <w:t xml:space="preserve"> rozvoj a modernizaci pohřebiště. </w:t>
      </w:r>
    </w:p>
    <w:p w:rsidR="001F418D" w:rsidRPr="001F418D" w:rsidRDefault="00024617" w:rsidP="004C67F0">
      <w:pPr>
        <w:ind w:left="708"/>
        <w:jc w:val="both"/>
      </w:pPr>
      <w:r>
        <w:t>c</w:t>
      </w:r>
      <w:r w:rsidR="001F418D" w:rsidRPr="001F418D">
        <w:t xml:space="preserve">) Zajišťovat sběr, třídění, uskladňování a likvidaci všech odpadů z pohřebiště včetně odpadů biologicky nebezpečných. </w:t>
      </w:r>
    </w:p>
    <w:p w:rsidR="001F418D" w:rsidRPr="001F418D" w:rsidRDefault="00024617" w:rsidP="004C67F0">
      <w:pPr>
        <w:ind w:left="708"/>
        <w:jc w:val="both"/>
      </w:pPr>
      <w:r>
        <w:t>d</w:t>
      </w:r>
      <w:r w:rsidR="001F418D" w:rsidRPr="001F418D">
        <w:t xml:space="preserve">) Zabezpečovat pořádek a čistotu na pohřebištích včetně údržby veřejných travnatých ploch, opuštěných hrobových míst, společných hrobů a vyhrazených ploch. </w:t>
      </w:r>
    </w:p>
    <w:p w:rsidR="001F418D" w:rsidRDefault="00024617" w:rsidP="004C67F0">
      <w:pPr>
        <w:ind w:left="708"/>
        <w:jc w:val="both"/>
      </w:pPr>
      <w:r>
        <w:t>e</w:t>
      </w:r>
      <w:r w:rsidR="001F418D" w:rsidRPr="001F418D">
        <w:t xml:space="preserve">) Umožnit oprávněným osobám manipulaci se zetlelými, nezetlelými i zpopelněnými lidskými ostatky v rámci pohřebiště nebo provedení exhumace za podmínek stanovených zákonem o pohřebnictví a tímto Řádem. </w:t>
      </w:r>
    </w:p>
    <w:p w:rsidR="001F418D" w:rsidRPr="001F418D" w:rsidRDefault="00267287" w:rsidP="004C67F0">
      <w:pPr>
        <w:ind w:left="708"/>
        <w:jc w:val="both"/>
      </w:pPr>
      <w:r>
        <w:t>f</w:t>
      </w:r>
      <w:r w:rsidR="001F418D" w:rsidRPr="001F418D">
        <w:t xml:space="preserve">) 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1F418D" w:rsidRDefault="00267287" w:rsidP="004C67F0">
      <w:pPr>
        <w:ind w:left="708"/>
        <w:jc w:val="both"/>
      </w:pPr>
      <w:r>
        <w:t>g</w:t>
      </w:r>
      <w:r w:rsidR="001F418D" w:rsidRPr="001F418D">
        <w:t xml:space="preserve">) 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0738DD" w:rsidRDefault="000738DD" w:rsidP="004C67F0">
      <w:pPr>
        <w:ind w:left="708"/>
        <w:jc w:val="both"/>
      </w:pPr>
    </w:p>
    <w:p w:rsidR="000738DD" w:rsidRPr="001F418D" w:rsidRDefault="000738DD" w:rsidP="004C67F0">
      <w:pPr>
        <w:ind w:left="708"/>
        <w:jc w:val="both"/>
      </w:pPr>
    </w:p>
    <w:p w:rsidR="00217F23" w:rsidRDefault="00217F23" w:rsidP="004C67F0">
      <w:pPr>
        <w:jc w:val="center"/>
        <w:rPr>
          <w:b/>
          <w:bCs/>
          <w:i/>
          <w:iCs/>
        </w:rPr>
      </w:pPr>
    </w:p>
    <w:p w:rsidR="004C67F0" w:rsidRDefault="001F418D" w:rsidP="004C67F0">
      <w:pPr>
        <w:jc w:val="center"/>
        <w:rPr>
          <w:b/>
          <w:bCs/>
          <w:i/>
          <w:iCs/>
        </w:rPr>
      </w:pPr>
      <w:r w:rsidRPr="001F418D">
        <w:rPr>
          <w:b/>
          <w:bCs/>
          <w:i/>
          <w:iCs/>
        </w:rPr>
        <w:lastRenderedPageBreak/>
        <w:t xml:space="preserve">Článek 6 </w:t>
      </w:r>
    </w:p>
    <w:p w:rsidR="001F418D" w:rsidRDefault="001F418D" w:rsidP="004C67F0">
      <w:pPr>
        <w:jc w:val="center"/>
        <w:rPr>
          <w:b/>
          <w:bCs/>
          <w:i/>
          <w:iCs/>
        </w:rPr>
      </w:pPr>
      <w:r w:rsidRPr="001F418D">
        <w:rPr>
          <w:b/>
          <w:bCs/>
          <w:i/>
          <w:iCs/>
        </w:rPr>
        <w:t>Užívání hrobového místa</w:t>
      </w:r>
    </w:p>
    <w:p w:rsidR="004C67F0" w:rsidRPr="001F418D" w:rsidRDefault="004C67F0" w:rsidP="004C67F0">
      <w:pPr>
        <w:jc w:val="center"/>
      </w:pPr>
    </w:p>
    <w:p w:rsidR="001F418D" w:rsidRPr="001F418D" w:rsidRDefault="001F418D" w:rsidP="001F418D">
      <w:pPr>
        <w:jc w:val="both"/>
      </w:pPr>
      <w:r w:rsidRPr="001F418D">
        <w:t xml:space="preserve">1. Žádný zájemce o nájem místa na pohřebišti nemá nárok na okupaci opuštěného hrobového místa, nebo na jiné, individuální umístění hrobu a hrobového zařízení v rámci hrobového místa. </w:t>
      </w:r>
    </w:p>
    <w:p w:rsidR="001F418D" w:rsidRPr="001F418D" w:rsidRDefault="001F418D" w:rsidP="001F418D">
      <w:pPr>
        <w:jc w:val="both"/>
      </w:pPr>
      <w:r w:rsidRPr="001F418D">
        <w:t xml:space="preserve">2. Nájem hrobového místa vzniká na základě smlouvy o nájmu hrobového místa uzavřené mezi pronajímatelem – provozovatelem pohřebiště, který k doplnění a podpisu smlouvy může zmocnit správce plnou mocí a mezi nájemcem (dále jen smlouva o nájmu). Smlouva o nájmu musí mít písemnou formu a musí obsahovat určení druhu hrobového místa, jeho rozměry, výši nájemného. </w:t>
      </w:r>
    </w:p>
    <w:p w:rsidR="001F418D" w:rsidRPr="001F418D" w:rsidRDefault="001F418D" w:rsidP="001F418D">
      <w:pPr>
        <w:jc w:val="both"/>
      </w:pPr>
      <w:r w:rsidRPr="001F418D">
        <w:t>3. K uzavření smlouvy o nájmu hrobového místa je zájemce o nájem pov</w:t>
      </w:r>
      <w:r w:rsidR="007511AF">
        <w:t xml:space="preserve">inen poskytnout </w:t>
      </w:r>
      <w:proofErr w:type="gramStart"/>
      <w:r w:rsidR="007511AF">
        <w:t>pronajímateli</w:t>
      </w:r>
      <w:r w:rsidRPr="001F418D">
        <w:t xml:space="preserve"> </w:t>
      </w:r>
      <w:r w:rsidR="0063362A">
        <w:t xml:space="preserve"> </w:t>
      </w:r>
      <w:r w:rsidRPr="001F418D">
        <w:t>pohřebiště</w:t>
      </w:r>
      <w:proofErr w:type="gramEnd"/>
      <w:r w:rsidRPr="001F418D">
        <w:t xml:space="preserve"> zejména tyto údaje: </w:t>
      </w:r>
    </w:p>
    <w:p w:rsidR="001F418D" w:rsidRPr="001F418D" w:rsidRDefault="001F418D" w:rsidP="004C67F0">
      <w:pPr>
        <w:ind w:left="708"/>
        <w:jc w:val="both"/>
      </w:pPr>
      <w:r w:rsidRPr="001F418D">
        <w:t xml:space="preserve">a) jméno a příjmení zemřelé osoby, jejíž lidské pozůstatky nebo ostatky jsou na pohřebišti uloženy, místo a datum jejího narození a úmrtí, </w:t>
      </w:r>
    </w:p>
    <w:p w:rsidR="001F418D" w:rsidRPr="001F418D" w:rsidRDefault="001F418D" w:rsidP="004C67F0">
      <w:pPr>
        <w:ind w:firstLine="708"/>
        <w:jc w:val="both"/>
      </w:pPr>
      <w:r w:rsidRPr="001F418D">
        <w:t xml:space="preserve">b) List o prohlídce zemřelého, </w:t>
      </w:r>
    </w:p>
    <w:p w:rsidR="001F418D" w:rsidRPr="001F418D" w:rsidRDefault="001F418D" w:rsidP="004C67F0">
      <w:pPr>
        <w:ind w:left="708"/>
        <w:jc w:val="both"/>
      </w:pPr>
      <w:r w:rsidRPr="001F418D">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1F418D" w:rsidRPr="001F418D" w:rsidRDefault="001F418D" w:rsidP="004C67F0">
      <w:pPr>
        <w:ind w:left="708"/>
        <w:jc w:val="both"/>
      </w:pPr>
      <w:r w:rsidRPr="001F418D">
        <w:t xml:space="preserve">d) záznam o nebezpečné nemoci, pokud lidské pozůstatky, které byly uloženy do hrobu nebo hrobky, byly touto nemocí nakaženy, </w:t>
      </w:r>
    </w:p>
    <w:p w:rsidR="001F418D" w:rsidRPr="001F418D" w:rsidRDefault="001F418D" w:rsidP="004C67F0">
      <w:pPr>
        <w:ind w:left="708"/>
        <w:jc w:val="both"/>
      </w:pPr>
      <w:r w:rsidRPr="001F418D">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rsidR="001F418D" w:rsidRPr="001F418D" w:rsidRDefault="001F418D" w:rsidP="004C67F0">
      <w:pPr>
        <w:ind w:firstLine="708"/>
        <w:jc w:val="both"/>
      </w:pPr>
      <w:r w:rsidRPr="001F418D">
        <w:t xml:space="preserve">f) datum uzavření nájemní smlouvy a dobu trvání závazku včetně údajů o změně smlouvy, </w:t>
      </w:r>
    </w:p>
    <w:p w:rsidR="001F418D" w:rsidRPr="001F418D" w:rsidRDefault="001F418D" w:rsidP="004C67F0">
      <w:pPr>
        <w:ind w:left="708"/>
        <w:jc w:val="both"/>
      </w:pPr>
      <w:r w:rsidRPr="001F418D">
        <w:t xml:space="preserve">g) údaje o hrobce, náhrobku a hrobovém zařízení daného hrobového místa, včetně údajů o vlastníku, pokud je znám, není-li vlastníkem nájemce a to nejméně v rozsahu jméno, příjmení, trvalý pobyt, datum narození. </w:t>
      </w:r>
    </w:p>
    <w:p w:rsidR="001F418D" w:rsidRPr="001F418D" w:rsidRDefault="001F418D" w:rsidP="004C67F0">
      <w:pPr>
        <w:ind w:left="708"/>
        <w:jc w:val="both"/>
      </w:pPr>
      <w:r w:rsidRPr="001F418D">
        <w:t xml:space="preserve">h) jméno, příjmení, adresu místa trvalého pobytu a další kontakty na osoby, které budou po smrti nájemce na základě určené posloupnosti pokračovat v nájmu. </w:t>
      </w:r>
    </w:p>
    <w:p w:rsidR="001F418D" w:rsidRPr="001F418D" w:rsidRDefault="001F418D" w:rsidP="00F43BF8">
      <w:pPr>
        <w:jc w:val="both"/>
      </w:pPr>
      <w:r w:rsidRPr="001F418D">
        <w:t xml:space="preserve">4. Změny výše uvedených údajů a skutečností je nájemce povinen bez zbytečného odkladu oznámit </w:t>
      </w:r>
      <w:proofErr w:type="gramStart"/>
      <w:r w:rsidRPr="001F418D">
        <w:t>provozovateli</w:t>
      </w:r>
      <w:r w:rsidR="0063362A">
        <w:t xml:space="preserve"> </w:t>
      </w:r>
      <w:r w:rsidRPr="001F418D">
        <w:t xml:space="preserve">  pohřebiště</w:t>
      </w:r>
      <w:proofErr w:type="gramEnd"/>
      <w:r w:rsidRPr="001F418D">
        <w:t xml:space="preserve">. </w:t>
      </w:r>
    </w:p>
    <w:p w:rsidR="001F418D" w:rsidRPr="001F418D" w:rsidRDefault="001F418D" w:rsidP="00F43BF8">
      <w:pPr>
        <w:jc w:val="both"/>
      </w:pPr>
      <w:r w:rsidRPr="001F418D">
        <w:t xml:space="preserve">5. V případě, že se jedná o nájem hrobového místa v podobě hrobu, musí být doba, na niž se smlouva o nájmu uzavírá, stanovena tak, aby od pohřbení mohla být dodržena tlecí doba stanovená pro pohřebiště v čl. 3. </w:t>
      </w:r>
    </w:p>
    <w:p w:rsidR="00CD623F" w:rsidRPr="001F418D" w:rsidRDefault="001F418D" w:rsidP="00F43BF8">
      <w:pPr>
        <w:jc w:val="both"/>
      </w:pPr>
      <w:r w:rsidRPr="001F418D">
        <w:t xml:space="preserve">6. Nájem hrobových míst se sjednává zpravidla na </w:t>
      </w:r>
      <w:proofErr w:type="gramStart"/>
      <w:r w:rsidRPr="001F418D">
        <w:t xml:space="preserve">dobu: </w:t>
      </w:r>
      <w:r w:rsidR="00CD623F">
        <w:t xml:space="preserve"> pro</w:t>
      </w:r>
      <w:proofErr w:type="gramEnd"/>
      <w:r w:rsidR="00CD623F">
        <w:t xml:space="preserve"> hrob, pro hrobku novou, pro urnová a </w:t>
      </w:r>
      <w:proofErr w:type="spellStart"/>
      <w:r w:rsidR="00CD623F">
        <w:t>epitafní</w:t>
      </w:r>
      <w:proofErr w:type="spellEnd"/>
      <w:r w:rsidR="00CD623F">
        <w:t xml:space="preserve"> místa na 5 let.</w:t>
      </w:r>
    </w:p>
    <w:tbl>
      <w:tblPr>
        <w:tblW w:w="0" w:type="auto"/>
        <w:tblInd w:w="-108" w:type="dxa"/>
        <w:tblBorders>
          <w:top w:val="nil"/>
          <w:left w:val="nil"/>
          <w:bottom w:val="nil"/>
          <w:right w:val="nil"/>
        </w:tblBorders>
        <w:tblLayout w:type="fixed"/>
        <w:tblLook w:val="0000"/>
      </w:tblPr>
      <w:tblGrid>
        <w:gridCol w:w="1896"/>
        <w:gridCol w:w="1896"/>
      </w:tblGrid>
      <w:tr w:rsidR="001F418D" w:rsidRPr="001F418D">
        <w:trPr>
          <w:trHeight w:val="109"/>
        </w:trPr>
        <w:tc>
          <w:tcPr>
            <w:tcW w:w="1896" w:type="dxa"/>
          </w:tcPr>
          <w:p w:rsidR="001F418D" w:rsidRPr="001F418D" w:rsidRDefault="001F418D" w:rsidP="00C72067"/>
        </w:tc>
        <w:tc>
          <w:tcPr>
            <w:tcW w:w="1896" w:type="dxa"/>
          </w:tcPr>
          <w:p w:rsidR="001F418D" w:rsidRPr="001F418D" w:rsidRDefault="001F418D" w:rsidP="00C72067"/>
        </w:tc>
      </w:tr>
      <w:tr w:rsidR="001F418D" w:rsidRPr="001F418D">
        <w:trPr>
          <w:trHeight w:val="109"/>
        </w:trPr>
        <w:tc>
          <w:tcPr>
            <w:tcW w:w="1896" w:type="dxa"/>
          </w:tcPr>
          <w:p w:rsidR="001F418D" w:rsidRPr="001F418D" w:rsidRDefault="001F418D" w:rsidP="00C72067"/>
        </w:tc>
        <w:tc>
          <w:tcPr>
            <w:tcW w:w="1896" w:type="dxa"/>
          </w:tcPr>
          <w:p w:rsidR="001F418D" w:rsidRPr="001F418D" w:rsidRDefault="001F418D" w:rsidP="00C72067"/>
        </w:tc>
      </w:tr>
      <w:tr w:rsidR="001F418D" w:rsidRPr="001F418D">
        <w:trPr>
          <w:trHeight w:val="109"/>
        </w:trPr>
        <w:tc>
          <w:tcPr>
            <w:tcW w:w="1896" w:type="dxa"/>
          </w:tcPr>
          <w:p w:rsidR="001F418D" w:rsidRPr="001F418D" w:rsidRDefault="001F418D" w:rsidP="00CD623F">
            <w:pPr>
              <w:jc w:val="center"/>
            </w:pPr>
          </w:p>
        </w:tc>
        <w:tc>
          <w:tcPr>
            <w:tcW w:w="1896" w:type="dxa"/>
          </w:tcPr>
          <w:p w:rsidR="001F418D" w:rsidRPr="001F418D" w:rsidRDefault="001F418D" w:rsidP="00C72067"/>
        </w:tc>
      </w:tr>
    </w:tbl>
    <w:p w:rsidR="00C72067" w:rsidRPr="00C72067" w:rsidRDefault="00CD623F" w:rsidP="00C72067">
      <w:pPr>
        <w:jc w:val="both"/>
      </w:pPr>
      <w:r>
        <w:t>7</w:t>
      </w:r>
      <w:r w:rsidR="00C72067" w:rsidRPr="00C72067">
        <w:t xml:space="preserve">. 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w:t>
      </w:r>
      <w:proofErr w:type="gramStart"/>
      <w:r w:rsidR="00C72067" w:rsidRPr="00C72067">
        <w:t>provozovatele  pohřebiště</w:t>
      </w:r>
      <w:proofErr w:type="gramEnd"/>
      <w:r w:rsidR="00C72067" w:rsidRPr="00C72067">
        <w:t xml:space="preserve">, s následnou možností uložit v tomto místě lidské pozůstatky a lidské ostatky. </w:t>
      </w:r>
    </w:p>
    <w:p w:rsidR="00C72067" w:rsidRPr="00C72067" w:rsidRDefault="00CD623F" w:rsidP="00C72067">
      <w:pPr>
        <w:jc w:val="both"/>
      </w:pPr>
      <w:r>
        <w:t>8</w:t>
      </w:r>
      <w:r w:rsidR="00C72067" w:rsidRPr="00C72067">
        <w:t xml:space="preserve">. Nájemní právo k hrobovému místu lze převést na třetí osobu pouze prostřednictvím provozovatele </w:t>
      </w:r>
      <w:r w:rsidR="004E1BB5" w:rsidRPr="00404B5D">
        <w:t>/ správce</w:t>
      </w:r>
      <w:r w:rsidR="00C72067" w:rsidRPr="00C72067">
        <w:t xml:space="preserve"> pohřebiště novou smlouvou. Současně s převodem nájemního práva je dosavadní nájemce a vlastník hrobky, náhrobku nebo hrobového zařízení povinen předložit provozovateli</w:t>
      </w:r>
      <w:r w:rsidR="004E1BB5">
        <w:t xml:space="preserve"> </w:t>
      </w:r>
      <w:r w:rsidR="004E1BB5" w:rsidRPr="00404B5D">
        <w:t xml:space="preserve">/ </w:t>
      </w:r>
      <w:proofErr w:type="gramStart"/>
      <w:r w:rsidR="004E1BB5" w:rsidRPr="00404B5D">
        <w:t>správc</w:t>
      </w:r>
      <w:r w:rsidR="004E1BB5">
        <w:t>i</w:t>
      </w:r>
      <w:r w:rsidR="00C72067" w:rsidRPr="00C72067">
        <w:t xml:space="preserve">  pohřebiště</w:t>
      </w:r>
      <w:proofErr w:type="gramEnd"/>
      <w:r w:rsidR="00C72067" w:rsidRPr="00C72067">
        <w:t xml:space="preserve"> smlouvu o převodu uvedených věcí do vlastnictví jiné osoby, nezůstávají-li i nadále v jeho vlastnictví. </w:t>
      </w:r>
    </w:p>
    <w:p w:rsidR="00C72067" w:rsidRPr="00C72067" w:rsidRDefault="00CD623F" w:rsidP="00C72067">
      <w:pPr>
        <w:jc w:val="both"/>
      </w:pPr>
      <w:r>
        <w:t>9</w:t>
      </w:r>
      <w:r w:rsidR="00C72067" w:rsidRPr="00C72067">
        <w:t xml:space="preserve">. 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C72067" w:rsidRPr="00C72067" w:rsidRDefault="00CD623F" w:rsidP="00C72067">
      <w:pPr>
        <w:jc w:val="both"/>
      </w:pPr>
      <w:r>
        <w:t>10</w:t>
      </w:r>
      <w:r w:rsidR="00C72067" w:rsidRPr="00C72067">
        <w:t xml:space="preserve">. Nájemce je povinen vlastním nákladem zajišťovat údržbu hrobového místa a hrobového zařízení v rozsahu stanoveném smlouvou o nájmu a v následujícím rozsahu a způsobem: </w:t>
      </w:r>
    </w:p>
    <w:p w:rsidR="00C72067" w:rsidRPr="00C72067" w:rsidRDefault="00C72067" w:rsidP="00F43BF8">
      <w:pPr>
        <w:ind w:left="708"/>
        <w:jc w:val="both"/>
      </w:pPr>
      <w:r w:rsidRPr="00C72067">
        <w:t xml:space="preserve">a) nejpozději do 3 měsíců od pohřbení do hrobu zajistit úpravu pohřbívací plochy hrobového místa, </w:t>
      </w:r>
    </w:p>
    <w:p w:rsidR="00C72067" w:rsidRPr="00C72067" w:rsidRDefault="00C72067" w:rsidP="00F43BF8">
      <w:pPr>
        <w:ind w:left="708"/>
        <w:jc w:val="both"/>
      </w:pPr>
      <w:r w:rsidRPr="00C72067">
        <w:t xml:space="preserve">b)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C72067" w:rsidRPr="00C72067" w:rsidRDefault="00C72067" w:rsidP="00F43BF8">
      <w:pPr>
        <w:ind w:left="708"/>
        <w:jc w:val="both"/>
      </w:pPr>
      <w:r w:rsidRPr="00C72067">
        <w:t xml:space="preserve">c) odstranit včas znehodnocené květinové a jiné dary, odpad z vyhořelých svíček a další předměty, které narušují estetický vzhled pohřebiště. Neodstraní-li tyto předměty nájemce hrobového místa, je </w:t>
      </w:r>
      <w:proofErr w:type="gramStart"/>
      <w:r w:rsidRPr="00C72067">
        <w:t>provozovatel</w:t>
      </w:r>
      <w:r w:rsidR="004E1BB5">
        <w:t xml:space="preserve"> </w:t>
      </w:r>
      <w:r w:rsidRPr="00C72067">
        <w:t xml:space="preserve">  pohřebiště</w:t>
      </w:r>
      <w:proofErr w:type="gramEnd"/>
      <w:r w:rsidRPr="00C72067">
        <w:t xml:space="preserve"> oprávněn tak učinit sám. </w:t>
      </w:r>
    </w:p>
    <w:p w:rsidR="00C72067" w:rsidRPr="00C72067" w:rsidRDefault="00CD623F" w:rsidP="00C72067">
      <w:pPr>
        <w:jc w:val="both"/>
      </w:pPr>
      <w:r>
        <w:t>11</w:t>
      </w:r>
      <w:r w:rsidR="00C72067" w:rsidRPr="00C72067">
        <w:t xml:space="preserve">. Nájemce je povinen neprodleně zajistit opravu hrobového zařízení pokud je narušena jeho stabilita a ohrožuje tím zdraví, životy, nebo majetek dalších osob. Pokud tak nájemce neučiní po uplynutí lhůty uvedené ve výzvě </w:t>
      </w:r>
      <w:proofErr w:type="gramStart"/>
      <w:r w:rsidR="00C72067" w:rsidRPr="00C72067">
        <w:t>provozovatele , je</w:t>
      </w:r>
      <w:proofErr w:type="gramEnd"/>
      <w:r w:rsidR="00C72067" w:rsidRPr="00C72067">
        <w:t xml:space="preserve"> provozovatel  pohřebiště oprávněn zajistit bezpečnost na náklady a riziko nájemce hrobového místa. </w:t>
      </w:r>
    </w:p>
    <w:p w:rsidR="00C72067" w:rsidRPr="00C72067" w:rsidRDefault="00CD623F" w:rsidP="00C72067">
      <w:pPr>
        <w:jc w:val="both"/>
      </w:pPr>
      <w:r>
        <w:t>12</w:t>
      </w:r>
      <w:r w:rsidR="00C72067" w:rsidRPr="00C72067">
        <w:t xml:space="preserve">. Je zakázáno odkládat díly hrobového zařízení na sousední hrobová místa, nebo je opírat o sousední hrobová zařízení. </w:t>
      </w:r>
    </w:p>
    <w:p w:rsidR="00C72067" w:rsidRPr="00C72067" w:rsidRDefault="00CD623F" w:rsidP="00C72067">
      <w:pPr>
        <w:jc w:val="both"/>
      </w:pPr>
      <w:r>
        <w:t>13</w:t>
      </w:r>
      <w:r w:rsidR="00C72067" w:rsidRPr="00C72067">
        <w:t xml:space="preserve">. Při užívání hrobového místa je nájemci zakázáno manipulovat s lidskými ostatky. Se zpopelněnými lidskými ostatky může nájemce manipulovat a ukládat je na pohřebišti pouze s vědomím </w:t>
      </w:r>
      <w:proofErr w:type="gramStart"/>
      <w:r w:rsidR="00C72067" w:rsidRPr="00C72067">
        <w:t>provozovatele</w:t>
      </w:r>
      <w:r w:rsidR="004E1BB5">
        <w:t xml:space="preserve"> </w:t>
      </w:r>
      <w:r w:rsidR="00C72067" w:rsidRPr="00C72067">
        <w:t>.</w:t>
      </w:r>
      <w:proofErr w:type="gramEnd"/>
      <w:r w:rsidR="00C72067" w:rsidRPr="00C72067">
        <w:t xml:space="preserve"> </w:t>
      </w:r>
    </w:p>
    <w:p w:rsidR="00C72067" w:rsidRPr="00C72067" w:rsidRDefault="00CD623F" w:rsidP="00C72067">
      <w:pPr>
        <w:jc w:val="both"/>
      </w:pPr>
      <w:r>
        <w:t>14</w:t>
      </w:r>
      <w:r w:rsidR="00C72067" w:rsidRPr="00C72067">
        <w:t xml:space="preserve">. Nájemce je povinen strpět číselné označení hrobových míst provedené </w:t>
      </w:r>
      <w:proofErr w:type="gramStart"/>
      <w:r w:rsidR="00C72067" w:rsidRPr="00C72067">
        <w:t>provozovatelem</w:t>
      </w:r>
      <w:r w:rsidR="004E1BB5">
        <w:t xml:space="preserve"> ,</w:t>
      </w:r>
      <w:r w:rsidR="00C72067" w:rsidRPr="00C72067">
        <w:t xml:space="preserve"> tyto</w:t>
      </w:r>
      <w:proofErr w:type="gramEnd"/>
      <w:r w:rsidR="00C72067" w:rsidRPr="00C72067">
        <w:t xml:space="preserve"> čísla nepřemísťovat, nepoškozovat a nepoužívat k jiným účelům. Nájemce je povinen strpět na </w:t>
      </w:r>
      <w:r w:rsidR="00C72067" w:rsidRPr="00C72067">
        <w:lastRenderedPageBreak/>
        <w:t xml:space="preserve">hrobovém místě vhodně umístěný odkaz na uveřejněnou informaci ve vývěsce týkající se upozornění nájemce na skončení doby nájmu. </w:t>
      </w:r>
    </w:p>
    <w:p w:rsidR="00C72067" w:rsidRPr="00C72067" w:rsidRDefault="00CD623F" w:rsidP="00C72067">
      <w:pPr>
        <w:jc w:val="both"/>
      </w:pPr>
      <w:r>
        <w:t>15</w:t>
      </w:r>
      <w:r w:rsidR="00C72067" w:rsidRPr="00C72067">
        <w:t xml:space="preserve">.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C72067" w:rsidRPr="00C72067" w:rsidRDefault="00CD623F" w:rsidP="00C72067">
      <w:pPr>
        <w:jc w:val="both"/>
      </w:pPr>
      <w:r>
        <w:t>16</w:t>
      </w:r>
      <w:r w:rsidR="00C72067" w:rsidRPr="00C72067">
        <w:t xml:space="preserve">.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 </w:t>
      </w:r>
    </w:p>
    <w:p w:rsidR="00C72067" w:rsidRPr="00C72067" w:rsidRDefault="00C72067" w:rsidP="00C72067">
      <w:pPr>
        <w:jc w:val="both"/>
      </w:pPr>
      <w:r w:rsidRPr="00C72067">
        <w:t>1</w:t>
      </w:r>
      <w:r w:rsidR="00CD623F">
        <w:t>7</w:t>
      </w:r>
      <w:r w:rsidRPr="00C72067">
        <w:t xml:space="preserve">.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C72067" w:rsidRPr="00C72067" w:rsidRDefault="00C72067" w:rsidP="00C72067">
      <w:pPr>
        <w:jc w:val="both"/>
      </w:pPr>
      <w:r w:rsidRPr="00C72067">
        <w:t>1</w:t>
      </w:r>
      <w:r w:rsidR="00CD623F">
        <w:t>8</w:t>
      </w:r>
      <w:r w:rsidRPr="00C72067">
        <w:t xml:space="preserve">. 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C72067" w:rsidRPr="00C72067" w:rsidRDefault="00CD623F" w:rsidP="00C72067">
      <w:pPr>
        <w:jc w:val="both"/>
      </w:pPr>
      <w:r>
        <w:rPr>
          <w:i/>
          <w:iCs/>
        </w:rPr>
        <w:t>19</w:t>
      </w:r>
      <w:r w:rsidR="006D550B">
        <w:rPr>
          <w:i/>
          <w:iCs/>
        </w:rPr>
        <w:t>.</w:t>
      </w:r>
      <w:r w:rsidR="00C72067" w:rsidRPr="00C72067">
        <w:rPr>
          <w:i/>
          <w:iCs/>
        </w:rPr>
        <w:t xml:space="preserve"> </w:t>
      </w:r>
      <w:r w:rsidR="00C72067" w:rsidRPr="00C72067">
        <w:t xml:space="preserve">Smlouvy o nájmu hrobových míst přímo stanoví, že pokud ke dni skončení sjednané doby nájmu nebude hrobové místo vyklizeno od hrobového zařízení či hrobky, počíná běžet tzv. čekací doba pro opuštěnost dle občanského zákoníku. </w:t>
      </w:r>
    </w:p>
    <w:p w:rsidR="00C72067" w:rsidRPr="00C72067" w:rsidRDefault="00C72067" w:rsidP="00C72067">
      <w:pPr>
        <w:jc w:val="both"/>
      </w:pPr>
      <w:r w:rsidRPr="00C72067">
        <w:t>2</w:t>
      </w:r>
      <w:r w:rsidR="00CD623F">
        <w:t>0</w:t>
      </w:r>
      <w:r w:rsidRPr="00C72067">
        <w:t xml:space="preserve">. Některá hrobová zařízení nebo hrobky lze </w:t>
      </w:r>
      <w:proofErr w:type="gramStart"/>
      <w:r w:rsidRPr="00C72067">
        <w:t>provozovateli</w:t>
      </w:r>
      <w:r w:rsidR="004E1BB5">
        <w:t xml:space="preserve"> </w:t>
      </w:r>
      <w:r w:rsidRPr="00C72067">
        <w:t xml:space="preserve"> pohřebiště</w:t>
      </w:r>
      <w:proofErr w:type="gramEnd"/>
      <w:r w:rsidRPr="00C72067">
        <w:t xml:space="preserve"> darovat písemnou darovací smlouvou. </w:t>
      </w:r>
    </w:p>
    <w:p w:rsidR="00A90B8D" w:rsidRDefault="00C72067" w:rsidP="00A90B8D">
      <w:pPr>
        <w:jc w:val="center"/>
        <w:rPr>
          <w:b/>
          <w:bCs/>
          <w:i/>
          <w:iCs/>
        </w:rPr>
      </w:pPr>
      <w:r w:rsidRPr="00C72067">
        <w:rPr>
          <w:b/>
          <w:bCs/>
          <w:i/>
          <w:iCs/>
        </w:rPr>
        <w:t xml:space="preserve">Článek 7 </w:t>
      </w:r>
    </w:p>
    <w:p w:rsidR="00C72067" w:rsidRDefault="00C72067" w:rsidP="00A90B8D">
      <w:pPr>
        <w:jc w:val="center"/>
        <w:rPr>
          <w:b/>
          <w:bCs/>
          <w:i/>
          <w:iCs/>
        </w:rPr>
      </w:pPr>
      <w:r w:rsidRPr="00C72067">
        <w:rPr>
          <w:b/>
          <w:bCs/>
          <w:i/>
          <w:iCs/>
        </w:rPr>
        <w:t>Podmínky zřízení hrobky, náhrobku, hrobového zařízení</w:t>
      </w:r>
    </w:p>
    <w:p w:rsidR="00C72067" w:rsidRPr="00C72067" w:rsidRDefault="006D550B" w:rsidP="00C72067">
      <w:pPr>
        <w:jc w:val="both"/>
      </w:pPr>
      <w:r>
        <w:t>1</w:t>
      </w:r>
      <w:r w:rsidR="00C72067" w:rsidRPr="00C72067">
        <w:t xml:space="preserve">. Ke zhotovení hrobky, náhrobku, hrobového zařízení na pohřebišti, nebo úpravě již existujících je oprávněn pouze vlastník nebo jím zmocněná osoba po prokazatelném předchozím souhlasu nájemce hrobového místa a </w:t>
      </w:r>
      <w:proofErr w:type="gramStart"/>
      <w:r w:rsidR="00C72067" w:rsidRPr="00C72067">
        <w:t>provozovatele  pohřebiště</w:t>
      </w:r>
      <w:proofErr w:type="gramEnd"/>
      <w:r w:rsidR="00C72067" w:rsidRPr="00C72067">
        <w:t xml:space="preserve"> za jím stanovených podmínek. </w:t>
      </w:r>
    </w:p>
    <w:p w:rsidR="00C72067" w:rsidRDefault="006D550B" w:rsidP="00C72067">
      <w:pPr>
        <w:jc w:val="both"/>
      </w:pPr>
      <w:r>
        <w:t>2</w:t>
      </w:r>
      <w:r w:rsidR="00C72067" w:rsidRPr="00C72067">
        <w:t xml:space="preserve">. Podmínky ke zřízení hrobového zařízení mimo hrobky určuje </w:t>
      </w:r>
      <w:proofErr w:type="gramStart"/>
      <w:r w:rsidR="00C72067" w:rsidRPr="00C72067">
        <w:t>provozovatel</w:t>
      </w:r>
      <w:r w:rsidR="004E1BB5">
        <w:t xml:space="preserve"> </w:t>
      </w:r>
      <w:r w:rsidR="00C72067" w:rsidRPr="00C72067">
        <w:t xml:space="preserve">  v rozsahu</w:t>
      </w:r>
      <w:proofErr w:type="gramEnd"/>
      <w:r w:rsidR="00C72067" w:rsidRPr="00C72067">
        <w:t xml:space="preserve">: </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základy musí odpovídat půdorysným rozměrů díla a hloub</w:t>
      </w:r>
      <w:r w:rsidR="00CD623F" w:rsidRPr="000738DD">
        <w:t>ek základové spáry, která činí 8</w:t>
      </w:r>
      <w:r w:rsidRPr="000738DD">
        <w:t>00 mm,</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hloubka hrobu musí být u dospělých osob a dětí od 10 let nejméně 1,5 m, u dětí mladších 10 let nejméně 1,2 m,</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dno hrobu musí ležet nejméně 0,5 m nad hladinou spodní vody,</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základy památníků a náhrobků musí být zhotoveny z dostatečně únosného materiálu, odolného proti působení povětrnost např. z prostého betonu či železobetonu, kamenného, příp. cihelného zdiva apod.,</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přední a zadní rámy hrobu musí být v jedné přímce s rámy sousedních hrobů,</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vlastní náhrobek a rámy musí být mezi sebou jednotlivě kotveny,</w:t>
      </w:r>
    </w:p>
    <w:p w:rsidR="00851B22" w:rsidRPr="000738DD" w:rsidRDefault="00851B22" w:rsidP="00851B22">
      <w:pPr>
        <w:numPr>
          <w:ilvl w:val="0"/>
          <w:numId w:val="6"/>
        </w:numPr>
        <w:overflowPunct w:val="0"/>
        <w:autoSpaceDE w:val="0"/>
        <w:autoSpaceDN w:val="0"/>
        <w:adjustRightInd w:val="0"/>
        <w:spacing w:after="0" w:line="240" w:lineRule="auto"/>
        <w:jc w:val="both"/>
        <w:textAlignment w:val="baseline"/>
      </w:pPr>
      <w:r w:rsidRPr="000738DD">
        <w:t>při stavbě na svahovitém terénu musí být hrobové zařízení stejnoměrně odstupňováno</w:t>
      </w:r>
    </w:p>
    <w:p w:rsidR="00C72067" w:rsidRPr="000738DD" w:rsidRDefault="00C72067" w:rsidP="00851B22">
      <w:pPr>
        <w:jc w:val="both"/>
      </w:pPr>
      <w:r w:rsidRPr="000738DD">
        <w:lastRenderedPageBreak/>
        <w:t xml:space="preserve"> </w:t>
      </w:r>
    </w:p>
    <w:p w:rsidR="00851B22" w:rsidRPr="000738DD" w:rsidRDefault="006D550B" w:rsidP="007F6C97">
      <w:pPr>
        <w:tabs>
          <w:tab w:val="left" w:pos="7458"/>
        </w:tabs>
        <w:jc w:val="both"/>
      </w:pPr>
      <w:r w:rsidRPr="000738DD">
        <w:t>3</w:t>
      </w:r>
      <w:r w:rsidR="00C72067" w:rsidRPr="000738DD">
        <w:t xml:space="preserve">. Při stavbě hrobky je navíc </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hloubka výkopu musí odpovídat počtu uvažovaných uložených rakví,</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stěny musí být vybudovány z porézních materiálů (např. cihly), pokud bude použit litý beton, musí být vyvedena z hrobky difuzní zátka,</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stěny hrobky z porézních materiálů musí mít šíři nejméně 30 cm, v případě užití litého betonu nejméně 15 cm a musí být izolovány přizdívkou, včetně impregnačních nátěrů,</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 xml:space="preserve">dno hrobky může být </w:t>
      </w:r>
      <w:proofErr w:type="gramStart"/>
      <w:r w:rsidRPr="000738DD">
        <w:t>bez  betonového</w:t>
      </w:r>
      <w:proofErr w:type="gramEnd"/>
      <w:r w:rsidRPr="000738DD">
        <w:t xml:space="preserve"> pokryvu (pouze kopaná zemina). V případě, že bude dno vybetonováno, musí být zřízen trativod o rozměrech nejméně 40 x 40 a hloubce 50 cm, vyplněný drenáží,</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zdivo musí být umístěno na betonovém základě min. 50 cm vysokém v šíři podle předpokládané vyzdívky,</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do stěn hrobky musí být zabudovány vstupní otvory s madly,</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kovové prvky v hrobce (traverzy pro uložení rakví a stropní nosiče) musí být opatřeny antikorozními nátěry a jejich stav musí být kontrolován nejméně jednou za 10 let,</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zastropení hrobky je nutné provést tak, aby mohly být rakve lehce umístěny na jednotlivá stanoviště s tím, že vstupní otvor a vlastní světlost hrobky musí být nejméně 220 cm (podle velikosti rakví),</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na zastropení a uzavření hrobky musí být použity železobetonové překlady, jejich spáry zality betonem a povrch zaizolován,</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 xml:space="preserve">na </w:t>
      </w:r>
      <w:proofErr w:type="gramStart"/>
      <w:r w:rsidRPr="000738DD">
        <w:t>zastropení  je</w:t>
      </w:r>
      <w:proofErr w:type="gramEnd"/>
      <w:r w:rsidRPr="000738DD">
        <w:t xml:space="preserve"> nutno použít 20 cm zeminy sloužící jako pachová zátka nebo umístit krycí desku neprodyšně uzavírající hrobku, se spárami vytmelenými trvalými tmely,</w:t>
      </w:r>
    </w:p>
    <w:p w:rsidR="00851B22" w:rsidRPr="000738DD" w:rsidRDefault="00851B22" w:rsidP="00851B22">
      <w:pPr>
        <w:numPr>
          <w:ilvl w:val="0"/>
          <w:numId w:val="7"/>
        </w:numPr>
        <w:overflowPunct w:val="0"/>
        <w:autoSpaceDE w:val="0"/>
        <w:autoSpaceDN w:val="0"/>
        <w:adjustRightInd w:val="0"/>
        <w:spacing w:after="0" w:line="240" w:lineRule="auto"/>
        <w:jc w:val="both"/>
        <w:textAlignment w:val="baseline"/>
      </w:pPr>
      <w:r w:rsidRPr="000738DD">
        <w:t>nosnost stropu musí být nejméně 100 kg na 1 m</w:t>
      </w:r>
      <w:r w:rsidRPr="000738DD">
        <w:rPr>
          <w:vertAlign w:val="superscript"/>
        </w:rPr>
        <w:t>2</w:t>
      </w:r>
      <w:r w:rsidRPr="000738DD">
        <w:t>,</w:t>
      </w:r>
    </w:p>
    <w:p w:rsidR="00C72067" w:rsidRPr="000738DD" w:rsidRDefault="00B21002" w:rsidP="00B21002">
      <w:pPr>
        <w:tabs>
          <w:tab w:val="left" w:pos="7458"/>
        </w:tabs>
        <w:ind w:left="709" w:hanging="708"/>
        <w:jc w:val="both"/>
      </w:pPr>
      <w:r w:rsidRPr="000738DD">
        <w:t xml:space="preserve">       </w:t>
      </w:r>
      <w:proofErr w:type="gramStart"/>
      <w:r w:rsidR="00645D45" w:rsidRPr="000738DD">
        <w:t>l</w:t>
      </w:r>
      <w:r w:rsidR="00851B22" w:rsidRPr="000738DD">
        <w:t>)</w:t>
      </w:r>
      <w:r w:rsidRPr="000738DD">
        <w:t xml:space="preserve">   </w:t>
      </w:r>
      <w:r w:rsidR="00851B22" w:rsidRPr="000738DD">
        <w:t>vlastní</w:t>
      </w:r>
      <w:proofErr w:type="gramEnd"/>
      <w:r w:rsidR="00851B22" w:rsidRPr="000738DD">
        <w:t xml:space="preserve"> hrobové zařízení s výjimkou rámů musí být postaveno mimo hlavní konstrukci </w:t>
      </w:r>
      <w:r w:rsidRPr="000738DD">
        <w:t xml:space="preserve">                                          </w:t>
      </w:r>
      <w:r w:rsidR="00851B22" w:rsidRPr="000738DD">
        <w:t>hrobky, na samostatném základě</w:t>
      </w:r>
      <w:r w:rsidR="007F6C97" w:rsidRPr="000738DD">
        <w:tab/>
      </w:r>
    </w:p>
    <w:p w:rsidR="00A90B8D" w:rsidRPr="000738DD" w:rsidRDefault="00A90B8D" w:rsidP="00A90B8D">
      <w:pPr>
        <w:ind w:firstLine="708"/>
        <w:jc w:val="both"/>
      </w:pPr>
    </w:p>
    <w:p w:rsidR="00C72067" w:rsidRPr="00C72067" w:rsidRDefault="00645D45" w:rsidP="00C72067">
      <w:pPr>
        <w:jc w:val="both"/>
      </w:pPr>
      <w:r>
        <w:t>4</w:t>
      </w:r>
      <w:r w:rsidR="00C72067" w:rsidRPr="00C72067">
        <w:t>.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w:t>
      </w:r>
      <w:r w:rsidR="004E1BB5">
        <w:t xml:space="preserve"> </w:t>
      </w:r>
      <w:r w:rsidR="00C72067" w:rsidRPr="00C72067">
        <w:t xml:space="preserve">pohřebiště, nájemní smlouvy a tohoto Řádu. </w:t>
      </w:r>
    </w:p>
    <w:p w:rsidR="000738DD" w:rsidRDefault="00645D45" w:rsidP="00C72067">
      <w:pPr>
        <w:jc w:val="both"/>
      </w:pPr>
      <w:r>
        <w:t>5</w:t>
      </w:r>
      <w:r w:rsidR="00C72067" w:rsidRPr="00C72067">
        <w:t xml:space="preserve">. V případě, že je místo na pohřebišti určeno ke zřízení hrobky, je nájemce oprávněn zřídit hrobku způsobem, v rozsahu a za podmínek stanovených souhlasem </w:t>
      </w:r>
      <w:proofErr w:type="gramStart"/>
      <w:r w:rsidR="00C72067" w:rsidRPr="00C72067">
        <w:t>provozovatele</w:t>
      </w:r>
      <w:r w:rsidR="004E1BB5">
        <w:t xml:space="preserve"> </w:t>
      </w:r>
      <w:r w:rsidR="00C72067" w:rsidRPr="00C72067">
        <w:t xml:space="preserve"> ke</w:t>
      </w:r>
      <w:proofErr w:type="gramEnd"/>
      <w:r w:rsidR="00C72067" w:rsidRPr="00C72067">
        <w:t xml:space="preserve"> zřízení hrobky, který je jako příloha nedílnou součástí nájemní smlouvy k předmětnému místu. </w:t>
      </w:r>
    </w:p>
    <w:p w:rsidR="00C72067" w:rsidRPr="00C72067" w:rsidRDefault="00645D45" w:rsidP="00C72067">
      <w:pPr>
        <w:jc w:val="both"/>
      </w:pPr>
      <w:r>
        <w:t>6</w:t>
      </w:r>
      <w:r w:rsidR="00C72067" w:rsidRPr="00C72067">
        <w:t xml:space="preserve">. V průběhu zhotovování, údržby, oprav, nebo odstraňování hrobky, hrobového zařízení na pohřebišti odpovídá nájemce hrobového místa za udržování pořádku, za skladování potřebného materiálu na místech a způsobem určeným </w:t>
      </w:r>
      <w:proofErr w:type="gramStart"/>
      <w:r w:rsidR="00C72067" w:rsidRPr="00C72067">
        <w:t>provozovatelem</w:t>
      </w:r>
      <w:r w:rsidR="004E1BB5">
        <w:t xml:space="preserve"> </w:t>
      </w:r>
      <w:r w:rsidR="00C72067" w:rsidRPr="00C72067">
        <w:t xml:space="preserve">  pohřebiště</w:t>
      </w:r>
      <w:proofErr w:type="gramEnd"/>
      <w:r w:rsidR="00C72067" w:rsidRPr="00C72067">
        <w:t xml:space="preserve">.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C72067" w:rsidRPr="00C72067" w:rsidRDefault="00645D45" w:rsidP="00C72067">
      <w:pPr>
        <w:jc w:val="both"/>
      </w:pPr>
      <w:r>
        <w:t>7</w:t>
      </w:r>
      <w:r w:rsidR="00C72067" w:rsidRPr="00C72067">
        <w:t xml:space="preserve">. Po skončení uvedených prací je nájemce povinen na svůj náklad uvést okolí příslušného hrobového místa a místa, která při práci znečistil, do původního stavu nejpozději do 48 hodin. Ukončení prací je nájemce povinen ohlásit </w:t>
      </w:r>
      <w:proofErr w:type="gramStart"/>
      <w:r w:rsidR="00C72067" w:rsidRPr="00C72067">
        <w:t>provozovateli</w:t>
      </w:r>
      <w:r w:rsidR="004E1BB5">
        <w:t xml:space="preserve">  </w:t>
      </w:r>
      <w:r w:rsidR="00C72067" w:rsidRPr="00C72067">
        <w:t xml:space="preserve">  pohřebiště</w:t>
      </w:r>
      <w:proofErr w:type="gramEnd"/>
      <w:r w:rsidR="00C72067" w:rsidRPr="00C72067">
        <w:t xml:space="preserve"> a je povinen uhradit náklady spojené s odvozem a likvidací odpadu, včetně odpadu biologicky nebezpečného, vzniklého při pracích na hrobovém místě, pokud tak neučinil na vlastní náklad sám. Spolu s tím nahlásí změny hrobového zařízení, </w:t>
      </w:r>
      <w:r w:rsidR="00C72067" w:rsidRPr="00C72067">
        <w:lastRenderedPageBreak/>
        <w:t xml:space="preserve">zakládající povinnost změnit, či doplnit předepsanou evidenci. Totéž platí při likvidaci hrobového zařízení včetně základů a stavby hrobky. </w:t>
      </w:r>
    </w:p>
    <w:p w:rsidR="00C72067" w:rsidRPr="00C72067" w:rsidRDefault="00645D45" w:rsidP="00C72067">
      <w:pPr>
        <w:jc w:val="both"/>
      </w:pPr>
      <w:r>
        <w:t>8</w:t>
      </w:r>
      <w:r w:rsidR="00C72067" w:rsidRPr="00C72067">
        <w:t xml:space="preserve">. Na hrobovém místě lze vysadit strom nebo keř pouze s předchozím písemným povolením </w:t>
      </w:r>
      <w:proofErr w:type="gramStart"/>
      <w:r w:rsidR="00C72067" w:rsidRPr="00C72067">
        <w:t>provozovatele  pohřebiště</w:t>
      </w:r>
      <w:proofErr w:type="gramEnd"/>
      <w:r w:rsidR="00C72067" w:rsidRPr="00C72067">
        <w:t xml:space="preserve">. </w:t>
      </w:r>
      <w:proofErr w:type="gramStart"/>
      <w:r w:rsidR="00C72067" w:rsidRPr="00C72067">
        <w:t>Provozovatel  může</w:t>
      </w:r>
      <w:proofErr w:type="gramEnd"/>
      <w:r w:rsidR="00C72067" w:rsidRPr="00C72067">
        <w:t xml:space="preserve"> nájemci přikázat odstranění vysazené dřeviny bez jeho souhlasu, případně odstranit takovou výsadbu na náklad nájemce hrobového místa. </w:t>
      </w:r>
    </w:p>
    <w:p w:rsidR="00C72067" w:rsidRPr="00C72067" w:rsidRDefault="00645D45" w:rsidP="00C72067">
      <w:pPr>
        <w:jc w:val="both"/>
      </w:pPr>
      <w:r>
        <w:t>9</w:t>
      </w:r>
      <w:r w:rsidR="00C72067" w:rsidRPr="00C72067">
        <w:t>. Vlastník hrobového zařízení je oprávněn odstranit hrobové zařízení z pohřebiště po předchozím projednání s</w:t>
      </w:r>
      <w:r w:rsidR="004E1BB5">
        <w:t> </w:t>
      </w:r>
      <w:proofErr w:type="gramStart"/>
      <w:r w:rsidR="00C72067" w:rsidRPr="00C72067">
        <w:t>provozovatelem  a nájemcem</w:t>
      </w:r>
      <w:proofErr w:type="gramEnd"/>
      <w:r w:rsidR="00C72067" w:rsidRPr="00C72067">
        <w:t xml:space="preserve"> hrobového místa. </w:t>
      </w:r>
    </w:p>
    <w:p w:rsidR="00970C98" w:rsidRPr="00C72067" w:rsidRDefault="00970C98" w:rsidP="00C72067">
      <w:pPr>
        <w:jc w:val="both"/>
      </w:pPr>
    </w:p>
    <w:p w:rsidR="00970C98" w:rsidRDefault="00C72067" w:rsidP="00970C98">
      <w:pPr>
        <w:jc w:val="center"/>
        <w:rPr>
          <w:b/>
          <w:bCs/>
          <w:i/>
          <w:iCs/>
        </w:rPr>
      </w:pPr>
      <w:r w:rsidRPr="00C72067">
        <w:rPr>
          <w:b/>
          <w:bCs/>
          <w:i/>
          <w:iCs/>
        </w:rPr>
        <w:t xml:space="preserve">Článek 8 </w:t>
      </w:r>
    </w:p>
    <w:p w:rsidR="00C72067" w:rsidRPr="00C72067" w:rsidRDefault="00C72067" w:rsidP="00970C98">
      <w:pPr>
        <w:jc w:val="center"/>
      </w:pPr>
      <w:r w:rsidRPr="00C72067">
        <w:rPr>
          <w:b/>
          <w:bCs/>
          <w:i/>
          <w:iCs/>
        </w:rPr>
        <w:t>Ukládání lidských pozůstatků a exhumace lidských ostatků</w:t>
      </w:r>
    </w:p>
    <w:p w:rsidR="00C72067" w:rsidRPr="00C72067" w:rsidRDefault="00C72067" w:rsidP="00C72067">
      <w:pPr>
        <w:jc w:val="both"/>
      </w:pPr>
      <w:r w:rsidRPr="00C72067">
        <w:t xml:space="preserve">1. Otevřít hrob nebo hrobku na pohřebišti, ukládat do nich lidské pozůstatky nebo provádět exhumaci je oprávněn pouze provozovatel pohřebiště nebo správce pohřebiště nebo provozovatel pohřební služby, který na základě smlouvy s </w:t>
      </w:r>
      <w:proofErr w:type="spellStart"/>
      <w:r w:rsidRPr="00C72067">
        <w:t>vypravitelem</w:t>
      </w:r>
      <w:proofErr w:type="spellEnd"/>
      <w:r w:rsidRPr="00C72067">
        <w:t xml:space="preserve"> pohřbu hodlá na pohřebišti pohřbít lidské pozůstatky (viz čl. 9). </w:t>
      </w:r>
    </w:p>
    <w:p w:rsidR="00C72067" w:rsidRPr="00C72067" w:rsidRDefault="00C72067" w:rsidP="00C72067">
      <w:pPr>
        <w:jc w:val="both"/>
      </w:pPr>
      <w:r w:rsidRPr="00C72067">
        <w:t xml:space="preserve">2. Obdobně jako při přijímání lidských pozůstatků k pohřbení </w:t>
      </w:r>
      <w:proofErr w:type="gramStart"/>
      <w:r w:rsidRPr="00C72067">
        <w:t>provozovatel</w:t>
      </w:r>
      <w:r w:rsidR="004E1BB5">
        <w:t xml:space="preserve"> </w:t>
      </w:r>
      <w:r w:rsidRPr="00C72067">
        <w:t xml:space="preserve"> dbá</w:t>
      </w:r>
      <w:proofErr w:type="gramEnd"/>
      <w:r w:rsidRPr="00C72067">
        <w:t xml:space="preserve">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C72067" w:rsidRPr="00C72067" w:rsidRDefault="00C72067" w:rsidP="00C72067">
      <w:pPr>
        <w:jc w:val="both"/>
      </w:pPr>
      <w:r w:rsidRPr="00C72067">
        <w:t xml:space="preserve">3. Zpopelněné lidské ostatky je možné uložit na pohřebišti vždy jen se souhlasem nájemce hrobového místa a </w:t>
      </w:r>
      <w:proofErr w:type="gramStart"/>
      <w:r w:rsidRPr="00C72067">
        <w:t>provozovatele</w:t>
      </w:r>
      <w:r w:rsidR="004E1BB5">
        <w:t xml:space="preserve"> </w:t>
      </w:r>
      <w:r w:rsidRPr="00C72067">
        <w:t xml:space="preserve">  pohřebiště</w:t>
      </w:r>
      <w:proofErr w:type="gramEnd"/>
      <w:r w:rsidRPr="00C72067">
        <w:t xml:space="preserve">, u hrobů zpravidla k nohám do niky, jinak v ochranném obalu. </w:t>
      </w:r>
    </w:p>
    <w:p w:rsidR="00C72067" w:rsidRPr="00C72067" w:rsidRDefault="00C72067" w:rsidP="00C72067">
      <w:pPr>
        <w:jc w:val="both"/>
      </w:pPr>
      <w:r w:rsidRPr="00C72067">
        <w:t xml:space="preserve">4. V době po úmrtí nájemce, má-li být tento uložen do hrobu, jehož byl nájemcem, zajistí </w:t>
      </w:r>
      <w:proofErr w:type="gramStart"/>
      <w:r w:rsidRPr="00C72067">
        <w:t>provozovatel  úhradu</w:t>
      </w:r>
      <w:proofErr w:type="gramEnd"/>
      <w:r w:rsidRPr="00C72067">
        <w:t xml:space="preserve"> nájemného na dobu tlecí od </w:t>
      </w:r>
      <w:proofErr w:type="spellStart"/>
      <w:r w:rsidRPr="00C72067">
        <w:t>vypravitele</w:t>
      </w:r>
      <w:proofErr w:type="spellEnd"/>
      <w:r w:rsidRPr="00C72067">
        <w:t xml:space="preserve"> pohřbu nebo jiné zmocněné osoby. Nepožádá-li nikdo o uzavření nájemní smlouvy k předmětnému místu, zůstává toto hrobové místo po tlecí dobu bez nájemce s povinností provozovatele o toto místo pečovat. </w:t>
      </w:r>
    </w:p>
    <w:p w:rsidR="00C72067" w:rsidRPr="00C72067" w:rsidRDefault="00C72067" w:rsidP="00C72067">
      <w:pPr>
        <w:jc w:val="both"/>
      </w:pPr>
      <w:r w:rsidRPr="00C72067">
        <w:t xml:space="preserve">5. Bez ohledu na uplynutí tlecí doby může být s nezpopelněnými i zpopelněnými lidskými ostatky v rámci pohřebiště manipulováno pouze na základě předchozího souhlasu provozovatele </w:t>
      </w:r>
      <w:r w:rsidR="004E1BB5" w:rsidRPr="00404B5D">
        <w:t>/ správce</w:t>
      </w:r>
      <w:r w:rsidRPr="00C72067">
        <w:t xml:space="preserve"> pohřebiště. </w:t>
      </w:r>
    </w:p>
    <w:p w:rsidR="00C72067" w:rsidRPr="00C72067" w:rsidRDefault="00C72067" w:rsidP="00C72067">
      <w:pPr>
        <w:jc w:val="both"/>
      </w:pPr>
      <w:r w:rsidRPr="00C72067">
        <w:t>6. Nezpopelněné i zpopelněné lidské ostatky mohou být exhumovány, tj. přemístěny nebo převezeny na jiné pohřebiště, pouze na písemnou a odůvodněnou žádost nájemce hrobového místa a nájemce nového hrobového místa na jiném pohřebišti, a to jen s pí</w:t>
      </w:r>
      <w:r w:rsidR="00540D3E">
        <w:t xml:space="preserve">semným souhlasem </w:t>
      </w:r>
      <w:proofErr w:type="gramStart"/>
      <w:r w:rsidR="00540D3E">
        <w:t xml:space="preserve">provozovatele </w:t>
      </w:r>
      <w:r w:rsidR="004E1BB5" w:rsidRPr="00C72067">
        <w:t xml:space="preserve"> </w:t>
      </w:r>
      <w:r w:rsidRPr="00C72067">
        <w:t>pohřebiště</w:t>
      </w:r>
      <w:proofErr w:type="gramEnd"/>
      <w:r w:rsidRPr="00C72067">
        <w:t xml:space="preserve">.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C72067" w:rsidRPr="00C72067" w:rsidRDefault="00C72067" w:rsidP="00C72067">
      <w:pPr>
        <w:jc w:val="both"/>
      </w:pPr>
      <w:r w:rsidRPr="00C72067">
        <w:t xml:space="preserve">7. Exhumace nezpopelněných lidských ostatků za účelem jejich zpopelení v krematoriu je zakázáno. Výjimky dle individuální žádosti může podle Čl. 11 schválit pouze provozovatel pohřebiště. </w:t>
      </w:r>
    </w:p>
    <w:p w:rsidR="00C72067" w:rsidRPr="00C72067" w:rsidRDefault="00C72067" w:rsidP="00C72067">
      <w:pPr>
        <w:jc w:val="both"/>
      </w:pPr>
      <w:r w:rsidRPr="00C72067">
        <w:lastRenderedPageBreak/>
        <w:t xml:space="preserve">8. Všechny rakve včetně exhumačních musí být označeny štítkem nejméně se jménem zemřelého, datem narození, datem úmrtí, dnem pohřbu a názvem provádějící pohřební služby. </w:t>
      </w:r>
    </w:p>
    <w:p w:rsidR="00C72067" w:rsidRPr="00C72067" w:rsidRDefault="00C72067" w:rsidP="00C72067">
      <w:pPr>
        <w:jc w:val="both"/>
      </w:pPr>
      <w:r w:rsidRPr="00C72067">
        <w:t xml:space="preserve">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C72067" w:rsidRPr="00C72067" w:rsidRDefault="00C72067" w:rsidP="00C72067">
      <w:pPr>
        <w:jc w:val="both"/>
      </w:pPr>
      <w:r w:rsidRPr="00C72067">
        <w:t xml:space="preserve">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C72067" w:rsidRPr="00C72067" w:rsidRDefault="00C72067" w:rsidP="00C72067">
      <w:pPr>
        <w:jc w:val="both"/>
      </w:pPr>
      <w:r w:rsidRPr="00C72067">
        <w:t xml:space="preserve">11. K výrobě rakví a jejich nátěrů nesmí být použity barvy, lepidla a tvrdidla, obsahující složky škodlivých látek. </w:t>
      </w:r>
    </w:p>
    <w:p w:rsidR="00C72067" w:rsidRPr="00C72067" w:rsidRDefault="00C72067" w:rsidP="00C72067">
      <w:pPr>
        <w:jc w:val="both"/>
      </w:pPr>
      <w:r w:rsidRPr="00C72067">
        <w:t xml:space="preserve">12. Milodary vložené do rakve mohou být vyrobeny také pouze ze snadno rozložitelných materiálů. </w:t>
      </w:r>
    </w:p>
    <w:p w:rsidR="00C72067" w:rsidRPr="00C72067" w:rsidRDefault="00C72067" w:rsidP="00C72067">
      <w:pPr>
        <w:jc w:val="both"/>
      </w:pPr>
      <w:r w:rsidRPr="00C72067">
        <w:t>13. Pro pohřbívání d</w:t>
      </w:r>
      <w:r w:rsidR="00540D3E">
        <w:t>o hrobek je nutno použít rakve</w:t>
      </w:r>
      <w:r w:rsidR="000738DD">
        <w:t xml:space="preserve"> </w:t>
      </w:r>
      <w:proofErr w:type="gramStart"/>
      <w:r w:rsidR="00540D3E">
        <w:t>vyrobené  z dřevního</w:t>
      </w:r>
      <w:proofErr w:type="gramEnd"/>
      <w:r w:rsidR="00540D3E">
        <w:t xml:space="preserve"> materiálu s dlouhou trvanlivostí, do kterého</w:t>
      </w:r>
      <w:r w:rsidR="000738DD">
        <w:t xml:space="preserve"> </w:t>
      </w:r>
      <w:r w:rsidR="00540D3E">
        <w:t>bude umístěna</w:t>
      </w:r>
      <w:r w:rsidR="00651B24">
        <w:t xml:space="preserve"> poloviční zinková vložka, nebo kovové, nebo dle ČSN Rakve.</w:t>
      </w:r>
    </w:p>
    <w:p w:rsidR="00C72067" w:rsidRDefault="00C72067" w:rsidP="00C72067">
      <w:pPr>
        <w:jc w:val="both"/>
      </w:pPr>
      <w:r w:rsidRPr="00C72067">
        <w:t xml:space="preserve">14. Maximální rozměry rakví v hrobkách nesmějí překročit délku 2,15 m a šíři 0,85 m. </w:t>
      </w:r>
    </w:p>
    <w:p w:rsidR="0027291D" w:rsidRDefault="0027291D" w:rsidP="00C72067">
      <w:pPr>
        <w:jc w:val="both"/>
      </w:pPr>
      <w:r>
        <w:t xml:space="preserve">15. Před uplynutím tlecí </w:t>
      </w:r>
      <w:proofErr w:type="gramStart"/>
      <w:r>
        <w:t>doby  mohou</w:t>
      </w:r>
      <w:proofErr w:type="gramEnd"/>
      <w:r>
        <w:t xml:space="preserve"> být do téhož hrobu uloženy i další lidské pozůstatky,pokud je možné je umístit nad úroveň naposledy pohřbených lidských pozůstatků a vrstva ulehlé zeminy nad rakví bude činit nejméně 1 </w:t>
      </w:r>
      <w:r w:rsidR="00431168">
        <w:t>m.</w:t>
      </w:r>
    </w:p>
    <w:p w:rsidR="00431168" w:rsidRPr="00C72067" w:rsidRDefault="00431168" w:rsidP="00C72067">
      <w:pPr>
        <w:jc w:val="both"/>
      </w:pPr>
      <w:r>
        <w:t>16. Před uplynutím tlecí doby mohou být lidské ostatky exhumovány na žádost nájemce hrobového místa jen se souhlasem krajské hygienické stanice, nebo nařídí -li exhumaci v trestním řízení předseda senátu nebo státní zástupce. Náklady na exhumaci hradí ten, kdo o ni požádal; provozovatel pohřebiště zajistí při exhumaci provoz pohřebiště tak, aby nebyl narušen veřejný pořádek a byl vyloučen přenos možné nákazy.</w:t>
      </w:r>
    </w:p>
    <w:p w:rsidR="00A82FC8" w:rsidRPr="00C72067" w:rsidRDefault="00A82FC8" w:rsidP="00C72067">
      <w:pPr>
        <w:jc w:val="both"/>
      </w:pPr>
    </w:p>
    <w:p w:rsidR="00975187" w:rsidRDefault="00C72067" w:rsidP="00970C98">
      <w:pPr>
        <w:jc w:val="center"/>
        <w:rPr>
          <w:b/>
          <w:bCs/>
          <w:i/>
          <w:iCs/>
        </w:rPr>
      </w:pPr>
      <w:r w:rsidRPr="00C72067">
        <w:rPr>
          <w:b/>
          <w:bCs/>
          <w:i/>
          <w:iCs/>
        </w:rPr>
        <w:t xml:space="preserve">Článek 9 </w:t>
      </w:r>
    </w:p>
    <w:p w:rsidR="00C72067" w:rsidRPr="00C72067" w:rsidRDefault="00C72067" w:rsidP="00970C98">
      <w:pPr>
        <w:jc w:val="center"/>
      </w:pPr>
      <w:r w:rsidRPr="00C72067">
        <w:rPr>
          <w:b/>
          <w:bCs/>
          <w:i/>
          <w:iCs/>
        </w:rPr>
        <w:t>Podmínky pro otevření hrobu nebo hrobky provozovatelem pohřební služby</w:t>
      </w:r>
    </w:p>
    <w:p w:rsidR="00C72067" w:rsidRPr="00C72067" w:rsidRDefault="00C72067" w:rsidP="00C72067">
      <w:pPr>
        <w:jc w:val="both"/>
      </w:pPr>
      <w:r w:rsidRPr="00C72067">
        <w:t xml:space="preserve">1. Provozovatel pohřební služby smí otevřít hrob nebo hrobku na pohřebišti pro uložení lidských pozůstatků, nebo lidských ostatků, k provedení exhumace, popř. k jiným účelům, pokud </w:t>
      </w:r>
      <w:proofErr w:type="gramStart"/>
      <w:r w:rsidRPr="00C72067">
        <w:t xml:space="preserve">provozovatel  </w:t>
      </w:r>
      <w:r w:rsidR="004E1BB5" w:rsidRPr="00C72067">
        <w:t xml:space="preserve"> </w:t>
      </w:r>
      <w:r w:rsidRPr="00C72067">
        <w:t>pohřebiště</w:t>
      </w:r>
      <w:proofErr w:type="gramEnd"/>
      <w:r w:rsidRPr="00C72067">
        <w:t xml:space="preserve"> obdrží v dostatečném předstihu před samotným otevřením hrobu nebo hrobky </w:t>
      </w:r>
    </w:p>
    <w:p w:rsidR="00C72067" w:rsidRPr="00C72067" w:rsidRDefault="00C72067" w:rsidP="00975187">
      <w:pPr>
        <w:ind w:left="708"/>
        <w:jc w:val="both"/>
      </w:pPr>
      <w:r w:rsidRPr="00C72067">
        <w:t xml:space="preserve">a) písemnou žádost </w:t>
      </w:r>
      <w:proofErr w:type="spellStart"/>
      <w:r w:rsidRPr="00C72067">
        <w:t>vypravitele</w:t>
      </w:r>
      <w:proofErr w:type="spellEnd"/>
      <w:r w:rsidRPr="00C72067">
        <w:t xml:space="preserve"> pohřbu, nájemce hrobu a majitele hrobového zařízení o otevření hrobu nebo hrobky provozovatelem pohřební služby, </w:t>
      </w:r>
    </w:p>
    <w:p w:rsidR="00C72067" w:rsidRPr="00C72067" w:rsidRDefault="00C72067" w:rsidP="00975187">
      <w:pPr>
        <w:ind w:left="708"/>
        <w:jc w:val="both"/>
      </w:pPr>
      <w:r w:rsidRPr="00C72067">
        <w:t xml:space="preserve">b) kopii té části smlouvy uzavřené mezi provozovatelem pohřební služby a </w:t>
      </w:r>
      <w:proofErr w:type="spellStart"/>
      <w:r w:rsidRPr="00C72067">
        <w:t>vypravitelem</w:t>
      </w:r>
      <w:proofErr w:type="spellEnd"/>
      <w:r w:rsidRPr="00C72067">
        <w:t xml:space="preserve"> pohřbu o vypravení pohřbu, která přikazuje pohřbít do příslušného hrobového místa, </w:t>
      </w:r>
    </w:p>
    <w:p w:rsidR="00C72067" w:rsidRPr="00C72067" w:rsidRDefault="00C72067" w:rsidP="00975187">
      <w:pPr>
        <w:ind w:left="708"/>
        <w:jc w:val="both"/>
      </w:pPr>
      <w:r w:rsidRPr="00C72067">
        <w:t xml:space="preserve">c) doklad o oprávnění k podnikatelské činnosti v oblasti provozování pohřební služby a o oprávněnosti vykonávat podnikatelskou činnost technické služby - práce při kopání hrobů na pohřebištích (výpis z živnostenského rejstříku), </w:t>
      </w:r>
    </w:p>
    <w:p w:rsidR="00C72067" w:rsidRPr="00C72067" w:rsidRDefault="00C72067" w:rsidP="00975187">
      <w:pPr>
        <w:ind w:left="708"/>
        <w:jc w:val="both"/>
      </w:pPr>
      <w:r w:rsidRPr="00C72067">
        <w:t xml:space="preserve">d) prohlášení, že uvedené práce zajistí provozovatel pohřební služby na vlastní náklad, vlastními zaměstnanci a s použitím vlastních pomůcek i nářadí a na vlastní odpovědnost, </w:t>
      </w:r>
    </w:p>
    <w:p w:rsidR="00C72067" w:rsidRPr="00C72067" w:rsidRDefault="00C72067" w:rsidP="00975187">
      <w:pPr>
        <w:ind w:left="708"/>
        <w:jc w:val="both"/>
      </w:pPr>
      <w:r w:rsidRPr="00C72067">
        <w:lastRenderedPageBreak/>
        <w:t>e) osvědčení o získání profesní kvalifikace Hrobník nebo potvrzení o absolvování školení hrobníků od zaměstnance provozovatele pohřební služby, který bude hrob nebo hrobku otevírat</w:t>
      </w:r>
    </w:p>
    <w:p w:rsidR="00C72067" w:rsidRPr="00C72067" w:rsidRDefault="00C72067" w:rsidP="00975187">
      <w:pPr>
        <w:ind w:firstLine="708"/>
        <w:jc w:val="both"/>
      </w:pPr>
      <w:r w:rsidRPr="00C72067">
        <w:t xml:space="preserve">f) doklad o ověření znalostí předpisů BOZP a PO, </w:t>
      </w:r>
    </w:p>
    <w:p w:rsidR="00C72067" w:rsidRPr="00C72067" w:rsidRDefault="00C72067" w:rsidP="00975187">
      <w:pPr>
        <w:ind w:left="708"/>
        <w:jc w:val="both"/>
      </w:pPr>
      <w:r w:rsidRPr="00C72067">
        <w:t xml:space="preserve">g) návrh na protokolování předání pracoviště před i po pohřební včetně fotografií příslušného hrobového místa před jeho otevřením a fotografie bezprostředně sousedících hrobů. </w:t>
      </w:r>
    </w:p>
    <w:p w:rsidR="00C72067" w:rsidRPr="00C72067" w:rsidRDefault="00C72067" w:rsidP="00C72067">
      <w:pPr>
        <w:jc w:val="both"/>
      </w:pPr>
      <w:r w:rsidRPr="00C72067">
        <w:t xml:space="preserve">2. Zaměstnanec pohřební služby, který bude hrob nebo hrobku otevírat, musí být </w:t>
      </w:r>
      <w:proofErr w:type="gramStart"/>
      <w:r w:rsidRPr="00C72067">
        <w:t>provozovatelem  pohřebiště</w:t>
      </w:r>
      <w:proofErr w:type="gramEnd"/>
      <w:r w:rsidRPr="00C72067">
        <w:t xml:space="preserve"> seznámen s řádem pohřebiště, místními podmínkami a s jinými informacemi nezbytnými pro bezpečné a nezávadné otevření hrobu nebo hrobky. </w:t>
      </w:r>
    </w:p>
    <w:p w:rsidR="00C72067" w:rsidRPr="00C72067" w:rsidRDefault="00C72067" w:rsidP="00C72067">
      <w:pPr>
        <w:jc w:val="both"/>
      </w:pPr>
      <w:r w:rsidRPr="00C72067">
        <w:t>3. Provádí-li otevření hrobu nebo hrobky zaměstnanec provozovatele</w:t>
      </w:r>
      <w:r w:rsidR="00651B24">
        <w:t xml:space="preserve"> pohřební služby, </w:t>
      </w:r>
      <w:proofErr w:type="gramStart"/>
      <w:r w:rsidR="00651B24">
        <w:t xml:space="preserve">provozovatel </w:t>
      </w:r>
      <w:r w:rsidR="009276BC" w:rsidRPr="00C72067">
        <w:t xml:space="preserve"> </w:t>
      </w:r>
      <w:r w:rsidRPr="00C72067">
        <w:t>pohřebiště</w:t>
      </w:r>
      <w:proofErr w:type="gramEnd"/>
      <w:r w:rsidRPr="00C72067">
        <w:t xml:space="preserve"> je oprávněn kdykoli </w:t>
      </w:r>
    </w:p>
    <w:p w:rsidR="00C72067" w:rsidRPr="00C72067" w:rsidRDefault="00C72067" w:rsidP="00975187">
      <w:pPr>
        <w:ind w:left="708"/>
        <w:jc w:val="both"/>
      </w:pPr>
      <w:r w:rsidRPr="00C72067">
        <w:t xml:space="preserve">a) zkontrolovat průběh prací, stav výkopu a pažení, dohlédnout na zabezpečení vykopané hrobové jámy proti pádu třetí osoby a přítomnost druhého pracovníka provozovatele pohřební služby, </w:t>
      </w:r>
    </w:p>
    <w:p w:rsidR="00C72067" w:rsidRPr="00C72067" w:rsidRDefault="00C72067" w:rsidP="00975187">
      <w:pPr>
        <w:ind w:left="708"/>
        <w:jc w:val="both"/>
      </w:pPr>
      <w:r w:rsidRPr="00C72067">
        <w:t xml:space="preserve">b) požádat o přerušení prací; v takovém případě je zaměstnanec provozovatele pohřební služby povinen práce neprodleně pozastavit. </w:t>
      </w:r>
    </w:p>
    <w:p w:rsidR="00C72067" w:rsidRPr="00C72067" w:rsidRDefault="00C72067" w:rsidP="00C72067">
      <w:pPr>
        <w:jc w:val="both"/>
      </w:pPr>
      <w:r w:rsidRPr="00C72067">
        <w:t>4. Provozovatel</w:t>
      </w:r>
      <w:r w:rsidR="00C43934">
        <w:t xml:space="preserve"> </w:t>
      </w:r>
      <w:r w:rsidRPr="00C72067">
        <w:t>pohřebiště může po dohodě s provozovatelem pohřební služby vybavit jeho zaměstnance pověřeného otevřením hrobu nebo hrobky vhodnými pracovními pomůckami, potřebnými nástroji a nářadím.</w:t>
      </w:r>
    </w:p>
    <w:p w:rsidR="00C72067" w:rsidRPr="00C72067" w:rsidRDefault="00C72067" w:rsidP="00C72067">
      <w:pPr>
        <w:jc w:val="both"/>
      </w:pPr>
      <w:r w:rsidRPr="00C72067">
        <w:t xml:space="preserve">5. Otevření hrobu, u něhož neuplynula tlecí doba od posledního pohřbení, je možné provést jen tehdy, pokud příslušná krajská hygienická stanice povolila manipulaci s nezetlelými lidskými ostatky. </w:t>
      </w:r>
    </w:p>
    <w:p w:rsidR="00C72067" w:rsidRPr="00C72067" w:rsidRDefault="00C72067" w:rsidP="00C72067">
      <w:pPr>
        <w:jc w:val="both"/>
      </w:pPr>
      <w:r w:rsidRPr="00C72067">
        <w:t xml:space="preserve">6. </w:t>
      </w:r>
      <w:proofErr w:type="gramStart"/>
      <w:r w:rsidRPr="00C72067">
        <w:t>Provozovatel  pohřebiště</w:t>
      </w:r>
      <w:proofErr w:type="gramEnd"/>
      <w:r w:rsidRPr="00C72067">
        <w:t xml:space="preserve">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C72067" w:rsidRPr="00C72067" w:rsidRDefault="00C72067" w:rsidP="00C72067">
      <w:pPr>
        <w:jc w:val="both"/>
      </w:pPr>
      <w:r w:rsidRPr="00C72067">
        <w:t xml:space="preserve">7. Rakev s lidskými pozůstatky musí být po uložení do hrobu zasypána zkypřenou zeminou ve výši minimálně 1,2 m. </w:t>
      </w:r>
    </w:p>
    <w:p w:rsidR="00C72067" w:rsidRPr="00C72067" w:rsidRDefault="00C72067" w:rsidP="00C72067">
      <w:pPr>
        <w:jc w:val="both"/>
      </w:pPr>
      <w:r w:rsidRPr="00C72067">
        <w:t xml:space="preserve">8. </w:t>
      </w:r>
      <w:proofErr w:type="gramStart"/>
      <w:r w:rsidRPr="00C72067">
        <w:t>Provozovatel</w:t>
      </w:r>
      <w:r w:rsidR="009276BC">
        <w:t xml:space="preserve"> </w:t>
      </w:r>
      <w:r w:rsidRPr="00C72067">
        <w:t xml:space="preserve"> pohřebiště</w:t>
      </w:r>
      <w:proofErr w:type="gramEnd"/>
      <w:r w:rsidRPr="00C72067">
        <w:t xml:space="preserve"> zajistí při otevření hrobu a hrobky provoz na pohřebišti tak, aby nebyl narušen veřejný pořádek a aby byl vyloučen přenos možné nákazy. </w:t>
      </w:r>
    </w:p>
    <w:p w:rsidR="00C72067" w:rsidRDefault="00C72067" w:rsidP="00C72067">
      <w:pPr>
        <w:jc w:val="both"/>
      </w:pPr>
      <w:r w:rsidRPr="00C72067">
        <w:t xml:space="preserve">9. Náklady vzniklé </w:t>
      </w:r>
      <w:proofErr w:type="gramStart"/>
      <w:r w:rsidRPr="00C72067">
        <w:t>provozovateli</w:t>
      </w:r>
      <w:r w:rsidR="009276BC">
        <w:t xml:space="preserve"> </w:t>
      </w:r>
      <w:r w:rsidRPr="00C72067">
        <w:t xml:space="preserve"> pohřebiště</w:t>
      </w:r>
      <w:proofErr w:type="gramEnd"/>
      <w:r w:rsidRPr="00C72067">
        <w:t xml:space="preserve"> v souvislosti s otevřením hrobu nebo hrobky hradí ten, kdo o otevření požádal. Provozovatel pohřebiště má nárok na úhradu přiměřených nákladů za poskytnuté výše uvedené a další související služby. </w:t>
      </w:r>
    </w:p>
    <w:p w:rsidR="000738DD" w:rsidRPr="00C72067" w:rsidRDefault="000738DD" w:rsidP="00C72067">
      <w:pPr>
        <w:jc w:val="both"/>
      </w:pPr>
    </w:p>
    <w:p w:rsidR="00C72067" w:rsidRPr="00C72067" w:rsidRDefault="00C72067" w:rsidP="00975187">
      <w:pPr>
        <w:jc w:val="center"/>
      </w:pPr>
    </w:p>
    <w:p w:rsidR="00975187" w:rsidRDefault="00604951" w:rsidP="00975187">
      <w:pPr>
        <w:jc w:val="center"/>
        <w:rPr>
          <w:b/>
          <w:bCs/>
          <w:i/>
          <w:iCs/>
        </w:rPr>
      </w:pPr>
      <w:r>
        <w:rPr>
          <w:b/>
          <w:bCs/>
          <w:i/>
          <w:iCs/>
        </w:rPr>
        <w:t>Článek 10</w:t>
      </w:r>
    </w:p>
    <w:p w:rsidR="00C72067" w:rsidRPr="00C72067" w:rsidRDefault="00C72067" w:rsidP="00975187">
      <w:pPr>
        <w:jc w:val="center"/>
      </w:pPr>
      <w:r w:rsidRPr="00C72067">
        <w:rPr>
          <w:b/>
          <w:bCs/>
          <w:i/>
          <w:iCs/>
        </w:rPr>
        <w:t>Dřeviny a lavičky</w:t>
      </w:r>
    </w:p>
    <w:p w:rsidR="00C72067" w:rsidRPr="00C72067" w:rsidRDefault="00C72067" w:rsidP="00C72067">
      <w:pPr>
        <w:jc w:val="both"/>
      </w:pPr>
      <w:r w:rsidRPr="00C72067">
        <w:t xml:space="preserve">1. Dřeviny lze na pohřebišti vysazovat pouze se souhlasem </w:t>
      </w:r>
      <w:proofErr w:type="gramStart"/>
      <w:r w:rsidRPr="00C72067">
        <w:t>provozovatele</w:t>
      </w:r>
      <w:r w:rsidR="009276BC">
        <w:t xml:space="preserve"> </w:t>
      </w:r>
      <w:r w:rsidRPr="00C72067">
        <w:t xml:space="preserve"> . Jedná</w:t>
      </w:r>
      <w:proofErr w:type="gramEnd"/>
      <w:r w:rsidRPr="00C72067">
        <w:t xml:space="preserve"> se o dřeviny, které by v budoucnu vykazovaly znaky vzrostlých stromů a mohly by způsobovat škody na majetku a ohrožovat bezpečnost návštěvníků. </w:t>
      </w:r>
    </w:p>
    <w:p w:rsidR="00C72067" w:rsidRPr="00C72067" w:rsidRDefault="00C72067" w:rsidP="00C72067">
      <w:pPr>
        <w:jc w:val="both"/>
      </w:pPr>
      <w:r w:rsidRPr="00C72067">
        <w:lastRenderedPageBreak/>
        <w:t xml:space="preserve">2. Dřeviny nesmějí být vysazovány do pohřbívací plochy s výjimkou toho, kdy se nájemce písemně zaváže k tomu, že bude místo užívat pouze k uložení zpopelněných lidských ostatků. </w:t>
      </w:r>
    </w:p>
    <w:p w:rsidR="00C72067" w:rsidRPr="00C72067" w:rsidRDefault="00C72067" w:rsidP="00C72067">
      <w:pPr>
        <w:jc w:val="both"/>
      </w:pPr>
      <w:r w:rsidRPr="00C72067">
        <w:t xml:space="preserve">3. </w:t>
      </w:r>
      <w:proofErr w:type="gramStart"/>
      <w:r w:rsidRPr="00C72067">
        <w:t>Provozovatel</w:t>
      </w:r>
      <w:r w:rsidR="009276BC">
        <w:t xml:space="preserve"> </w:t>
      </w:r>
      <w:r w:rsidRPr="00C72067">
        <w:t xml:space="preserve"> může</w:t>
      </w:r>
      <w:proofErr w:type="gramEnd"/>
      <w:r w:rsidRPr="00C72067">
        <w:t xml:space="preserve"> dle svého uvážení a bez souhlasu nájemce odstranit vysazené dřeviny, k jejíž výsadbě nedal souhlas. </w:t>
      </w:r>
    </w:p>
    <w:p w:rsidR="00C72067" w:rsidRPr="00C72067" w:rsidRDefault="00C72067" w:rsidP="00C72067">
      <w:pPr>
        <w:jc w:val="both"/>
      </w:pPr>
      <w:r w:rsidRPr="00C72067">
        <w:t xml:space="preserve">4. Likvidovat vzrostlou zeleň lze jen při dodržení zvláštního předpisu (viz zákon o ochraně přírody a krajiny). </w:t>
      </w:r>
    </w:p>
    <w:p w:rsidR="00C72067" w:rsidRPr="00C72067" w:rsidRDefault="00C72067" w:rsidP="00C72067">
      <w:pPr>
        <w:jc w:val="both"/>
      </w:pPr>
      <w:r w:rsidRPr="00C72067">
        <w:t xml:space="preserve">5. Všechna trvalá zeleň, vysazená na pohřebišti, se stává majetkem provozovatele pohřebiště. </w:t>
      </w:r>
    </w:p>
    <w:p w:rsidR="00C72067" w:rsidRPr="00C72067" w:rsidRDefault="00C72067" w:rsidP="00C72067">
      <w:pPr>
        <w:jc w:val="both"/>
      </w:pPr>
      <w:r w:rsidRPr="00C72067">
        <w:t xml:space="preserve">6. Nájemce ani návštěvník pohřebiště není oprávněn provádět jakékoli zásahy do vzrostlé zeleně bez předchozího souhlasu </w:t>
      </w:r>
      <w:proofErr w:type="gramStart"/>
      <w:r w:rsidRPr="00C72067">
        <w:t>provozovatel</w:t>
      </w:r>
      <w:r w:rsidR="009276BC">
        <w:t xml:space="preserve"> </w:t>
      </w:r>
      <w:r w:rsidRPr="00C72067">
        <w:t>.</w:t>
      </w:r>
      <w:proofErr w:type="gramEnd"/>
      <w:r w:rsidRPr="00C72067">
        <w:t xml:space="preserve"> </w:t>
      </w:r>
    </w:p>
    <w:p w:rsidR="00C72067" w:rsidRPr="00C72067" w:rsidRDefault="00C72067" w:rsidP="00C72067">
      <w:pPr>
        <w:jc w:val="both"/>
      </w:pPr>
      <w:r w:rsidRPr="00C72067">
        <w:t xml:space="preserve">7. Pevné i přenosné lavičky instaluje na pohřebišti </w:t>
      </w:r>
      <w:proofErr w:type="gramStart"/>
      <w:r w:rsidRPr="00C72067">
        <w:t>provozovatel , nebo</w:t>
      </w:r>
      <w:proofErr w:type="gramEnd"/>
      <w:r w:rsidRPr="00C72067">
        <w:t xml:space="preserve"> osoba, které k tomu udělí provozovatel</w:t>
      </w:r>
      <w:r w:rsidR="009276BC">
        <w:t xml:space="preserve"> </w:t>
      </w:r>
      <w:r w:rsidRPr="00C72067">
        <w:t xml:space="preserve">  souhlas</w:t>
      </w:r>
      <w:r w:rsidR="005B7BFB">
        <w:t xml:space="preserve"> </w:t>
      </w:r>
      <w:r w:rsidRPr="00C72067">
        <w:t xml:space="preserve">s určením rozměrů, tvaru a umístění lavičky a povinnosti udržovat lavičky v řádném stavu. </w:t>
      </w:r>
    </w:p>
    <w:p w:rsidR="00C72067" w:rsidRPr="00C72067" w:rsidRDefault="00C72067" w:rsidP="00C72067">
      <w:pPr>
        <w:jc w:val="both"/>
      </w:pPr>
      <w:r w:rsidRPr="00C72067">
        <w:t xml:space="preserve">8. Lavičky mohou užívat všichni návštěvníci pohřebiště. </w:t>
      </w:r>
    </w:p>
    <w:p w:rsidR="00C72067" w:rsidRPr="00C72067" w:rsidRDefault="00C72067" w:rsidP="00C72067">
      <w:pPr>
        <w:jc w:val="both"/>
      </w:pPr>
      <w:r w:rsidRPr="00C72067">
        <w:t xml:space="preserve">9. Jednoduché práce nutné k udržování a </w:t>
      </w:r>
      <w:proofErr w:type="spellStart"/>
      <w:r w:rsidRPr="00C72067">
        <w:t>okrášlování</w:t>
      </w:r>
      <w:proofErr w:type="spellEnd"/>
      <w:r w:rsidRPr="00C72067">
        <w:t xml:space="preserve"> hrobových míst a hrobového zařízení provádějí nájemci nebo podnikající fyzické či právnické osoby nájemcem pověřené. </w:t>
      </w:r>
    </w:p>
    <w:p w:rsidR="00C72067" w:rsidRPr="00C72067" w:rsidRDefault="00C72067" w:rsidP="00C72067">
      <w:pPr>
        <w:jc w:val="both"/>
      </w:pPr>
    </w:p>
    <w:p w:rsidR="00975187" w:rsidRDefault="00604951" w:rsidP="00975187">
      <w:pPr>
        <w:jc w:val="center"/>
        <w:rPr>
          <w:b/>
          <w:bCs/>
          <w:i/>
          <w:iCs/>
        </w:rPr>
      </w:pPr>
      <w:r>
        <w:rPr>
          <w:b/>
          <w:bCs/>
          <w:i/>
          <w:iCs/>
        </w:rPr>
        <w:t>Článek 11</w:t>
      </w:r>
      <w:r w:rsidR="00C72067" w:rsidRPr="00C72067">
        <w:rPr>
          <w:b/>
          <w:bCs/>
          <w:i/>
          <w:iCs/>
        </w:rPr>
        <w:t xml:space="preserve"> </w:t>
      </w:r>
    </w:p>
    <w:p w:rsidR="00C72067" w:rsidRPr="00C72067" w:rsidRDefault="00C72067" w:rsidP="00975187">
      <w:pPr>
        <w:jc w:val="center"/>
      </w:pPr>
      <w:r w:rsidRPr="00C72067">
        <w:rPr>
          <w:b/>
          <w:bCs/>
          <w:i/>
          <w:iCs/>
        </w:rPr>
        <w:t>Sankce</w:t>
      </w:r>
    </w:p>
    <w:p w:rsidR="00C72067" w:rsidRPr="00C72067" w:rsidRDefault="00C72067" w:rsidP="00C72067">
      <w:pPr>
        <w:jc w:val="both"/>
      </w:pPr>
      <w:r w:rsidRPr="00C72067">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C72067" w:rsidRPr="00C72067" w:rsidRDefault="00C72067" w:rsidP="00C72067">
      <w:pPr>
        <w:jc w:val="both"/>
      </w:pPr>
      <w:r w:rsidRPr="00C72067">
        <w:t xml:space="preserve">2. Přestupku se dopustí také ten, kdo dle zákona o pohřebnictví </w:t>
      </w:r>
    </w:p>
    <w:p w:rsidR="00C72067" w:rsidRPr="00C72067" w:rsidRDefault="00C72067" w:rsidP="00975187">
      <w:pPr>
        <w:ind w:left="708"/>
        <w:jc w:val="both"/>
      </w:pPr>
      <w:r w:rsidRPr="00C72067">
        <w:t xml:space="preserve">a) v rozporu s § 4 odst. 1 písm. f) zachází s lidskými pozůstatky nebo lidskými ostatky na pohřebišti způsobem dotýkajícím se důstojnosti zemřelého nebo mravního cítění veřejnosti, </w:t>
      </w:r>
    </w:p>
    <w:p w:rsidR="00C72067" w:rsidRPr="00C72067" w:rsidRDefault="00C72067" w:rsidP="00975187">
      <w:pPr>
        <w:ind w:left="708"/>
        <w:jc w:val="both"/>
      </w:pPr>
      <w:r w:rsidRPr="00C72067">
        <w:t xml:space="preserve">b) v rozporu s § 4 odst. 1 písm. g) neoprávněně otevře na pohřebišti konečnou rakev s lidskými pozůstatky nebo urnu s lidskými ostatky, </w:t>
      </w:r>
    </w:p>
    <w:p w:rsidR="00C72067" w:rsidRPr="00C72067" w:rsidRDefault="00C72067" w:rsidP="00975187">
      <w:pPr>
        <w:ind w:left="708"/>
        <w:jc w:val="both"/>
      </w:pPr>
      <w:r w:rsidRPr="00C72067">
        <w:t xml:space="preserve">c) v rozporu s § 4 odst. 1 písm. h) neoprávněně otevře na pohřebišti hrob nebo hrobku nebo neoprávněně provádí exhumaci, </w:t>
      </w:r>
    </w:p>
    <w:p w:rsidR="00C72067" w:rsidRDefault="00C72067" w:rsidP="00C72067">
      <w:pPr>
        <w:jc w:val="both"/>
      </w:pPr>
      <w:r w:rsidRPr="00C72067">
        <w:t xml:space="preserve">3. Za přestupky uvedené výše lze uložit pokutu až do výše 100 000,- Kč ve smyslu § 26 zákona o pohřebnictví. </w:t>
      </w:r>
    </w:p>
    <w:p w:rsidR="000738DD" w:rsidRPr="00C72067" w:rsidRDefault="000738DD" w:rsidP="00C72067">
      <w:pPr>
        <w:jc w:val="both"/>
      </w:pPr>
    </w:p>
    <w:p w:rsidR="00C72067" w:rsidRPr="00C72067" w:rsidRDefault="00C72067" w:rsidP="00C72067">
      <w:pPr>
        <w:jc w:val="both"/>
      </w:pPr>
    </w:p>
    <w:p w:rsidR="00975187" w:rsidRDefault="00C72067" w:rsidP="00975187">
      <w:pPr>
        <w:jc w:val="center"/>
        <w:rPr>
          <w:b/>
          <w:bCs/>
          <w:i/>
          <w:iCs/>
        </w:rPr>
      </w:pPr>
      <w:r w:rsidRPr="00C72067">
        <w:rPr>
          <w:b/>
          <w:bCs/>
          <w:i/>
          <w:iCs/>
        </w:rPr>
        <w:t>Článek 1</w:t>
      </w:r>
      <w:r w:rsidR="00604951">
        <w:rPr>
          <w:b/>
          <w:bCs/>
          <w:i/>
          <w:iCs/>
        </w:rPr>
        <w:t>2</w:t>
      </w:r>
      <w:r w:rsidRPr="00C72067">
        <w:rPr>
          <w:b/>
          <w:bCs/>
          <w:i/>
          <w:iCs/>
        </w:rPr>
        <w:t xml:space="preserve"> </w:t>
      </w:r>
    </w:p>
    <w:p w:rsidR="00C72067" w:rsidRPr="00C72067" w:rsidRDefault="00C72067" w:rsidP="00975187">
      <w:pPr>
        <w:jc w:val="center"/>
      </w:pPr>
      <w:r w:rsidRPr="00C72067">
        <w:rPr>
          <w:b/>
          <w:bCs/>
          <w:i/>
          <w:iCs/>
        </w:rPr>
        <w:t>Ostatní ustanovení</w:t>
      </w:r>
    </w:p>
    <w:p w:rsidR="00C72067" w:rsidRPr="00C72067" w:rsidRDefault="00C72067" w:rsidP="00C72067">
      <w:pPr>
        <w:jc w:val="both"/>
      </w:pPr>
      <w:r w:rsidRPr="00C72067">
        <w:t xml:space="preserve">1. Právní vztahy neupravené tímto řádem, vztahující se k provozování pohřebiště, se řídí zákonem o pohřebnictví. </w:t>
      </w:r>
    </w:p>
    <w:p w:rsidR="00C72067" w:rsidRPr="00C72067" w:rsidRDefault="00C72067" w:rsidP="00C72067">
      <w:pPr>
        <w:jc w:val="both"/>
      </w:pPr>
      <w:r w:rsidRPr="00C72067">
        <w:lastRenderedPageBreak/>
        <w:t xml:space="preserve">2. Pokud se písemný styk provádí doručenkou na adresu nájemce místa na pohřebišti, platí fikce doručení uplynutím posledního dne úložní lhůty u pošty. </w:t>
      </w:r>
    </w:p>
    <w:p w:rsidR="00C72067" w:rsidRPr="00C72067" w:rsidRDefault="00C72067" w:rsidP="00C72067">
      <w:pPr>
        <w:jc w:val="both"/>
      </w:pPr>
      <w:r w:rsidRPr="00C72067">
        <w:t>3. Kontrolu dodržování tohoto Řádu provádí obec</w:t>
      </w:r>
      <w:r w:rsidR="0039466C">
        <w:t xml:space="preserve"> Kunčice nad </w:t>
      </w:r>
      <w:proofErr w:type="gramStart"/>
      <w:r w:rsidR="0039466C">
        <w:t>Labem .</w:t>
      </w:r>
      <w:proofErr w:type="gramEnd"/>
    </w:p>
    <w:p w:rsidR="00C72067" w:rsidRPr="00C72067" w:rsidRDefault="00C72067" w:rsidP="00C72067">
      <w:pPr>
        <w:jc w:val="both"/>
      </w:pPr>
      <w:r w:rsidRPr="00C72067">
        <w:t xml:space="preserve">4. Výjimky z Řádu pohřebiště dle individuální žádosti může schválit provozovatel pohřebiště. </w:t>
      </w:r>
    </w:p>
    <w:p w:rsidR="00C72067" w:rsidRDefault="00C72067" w:rsidP="00C72067">
      <w:pPr>
        <w:jc w:val="both"/>
      </w:pPr>
      <w:r w:rsidRPr="00C72067">
        <w:t xml:space="preserve">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975187" w:rsidRPr="00C72067" w:rsidRDefault="00975187" w:rsidP="00C72067">
      <w:pPr>
        <w:jc w:val="both"/>
      </w:pPr>
    </w:p>
    <w:p w:rsidR="00975187" w:rsidRDefault="00604951" w:rsidP="00975187">
      <w:pPr>
        <w:jc w:val="center"/>
        <w:rPr>
          <w:b/>
          <w:bCs/>
          <w:i/>
          <w:iCs/>
        </w:rPr>
      </w:pPr>
      <w:r>
        <w:rPr>
          <w:b/>
          <w:bCs/>
          <w:i/>
          <w:iCs/>
        </w:rPr>
        <w:t>Článek 13</w:t>
      </w:r>
      <w:r w:rsidR="00C72067" w:rsidRPr="00C72067">
        <w:rPr>
          <w:b/>
          <w:bCs/>
          <w:i/>
          <w:iCs/>
        </w:rPr>
        <w:t xml:space="preserve"> </w:t>
      </w:r>
    </w:p>
    <w:p w:rsidR="00C72067" w:rsidRPr="00C72067" w:rsidRDefault="00C72067" w:rsidP="00975187">
      <w:pPr>
        <w:jc w:val="center"/>
      </w:pPr>
      <w:r w:rsidRPr="00C72067">
        <w:rPr>
          <w:b/>
          <w:bCs/>
          <w:i/>
          <w:iCs/>
        </w:rPr>
        <w:t>Zrušující ustanovení</w:t>
      </w:r>
    </w:p>
    <w:p w:rsidR="00081F42" w:rsidRDefault="00C72067" w:rsidP="00C72067">
      <w:pPr>
        <w:jc w:val="both"/>
      </w:pPr>
      <w:r w:rsidRPr="00C72067">
        <w:t>Dnem nabytí účinnosti tohoto schváleného Řádu pohřebiště se zrušuje v celém rozsahu Řád pohřebiš</w:t>
      </w:r>
      <w:r w:rsidR="0039466C">
        <w:t xml:space="preserve">tě, schválený zastupitelstvem </w:t>
      </w:r>
      <w:proofErr w:type="gramStart"/>
      <w:r w:rsidR="0039466C">
        <w:t>obce , ze</w:t>
      </w:r>
      <w:proofErr w:type="gramEnd"/>
      <w:r w:rsidR="0039466C">
        <w:t xml:space="preserve"> dne 12.5.2003 </w:t>
      </w:r>
      <w:r w:rsidR="00645D45">
        <w:t>, pod číslem usnesení 5/2/2003</w:t>
      </w:r>
      <w:r w:rsidRPr="00C72067">
        <w:t xml:space="preserve"> </w:t>
      </w:r>
    </w:p>
    <w:p w:rsidR="00FE6306" w:rsidRPr="00C72067" w:rsidRDefault="00FE6306" w:rsidP="00C72067">
      <w:pPr>
        <w:jc w:val="both"/>
      </w:pPr>
    </w:p>
    <w:p w:rsidR="00975187" w:rsidRDefault="00604951" w:rsidP="00975187">
      <w:pPr>
        <w:jc w:val="center"/>
        <w:rPr>
          <w:b/>
          <w:bCs/>
          <w:i/>
          <w:iCs/>
        </w:rPr>
      </w:pPr>
      <w:r>
        <w:rPr>
          <w:b/>
          <w:bCs/>
          <w:i/>
          <w:iCs/>
        </w:rPr>
        <w:t>Článek 14</w:t>
      </w:r>
    </w:p>
    <w:p w:rsidR="00C72067" w:rsidRDefault="00C72067" w:rsidP="00975187">
      <w:pPr>
        <w:jc w:val="center"/>
        <w:rPr>
          <w:b/>
          <w:bCs/>
          <w:i/>
          <w:iCs/>
        </w:rPr>
      </w:pPr>
      <w:r w:rsidRPr="00C72067">
        <w:rPr>
          <w:b/>
          <w:bCs/>
          <w:i/>
          <w:iCs/>
        </w:rPr>
        <w:t>Závěrečné ustanovení</w:t>
      </w:r>
    </w:p>
    <w:p w:rsidR="00975187" w:rsidRPr="00C72067" w:rsidRDefault="00975187" w:rsidP="00975187">
      <w:pPr>
        <w:jc w:val="center"/>
      </w:pPr>
    </w:p>
    <w:p w:rsidR="00C72067" w:rsidRPr="00C72067" w:rsidRDefault="00C72067" w:rsidP="00C72067">
      <w:pPr>
        <w:jc w:val="both"/>
      </w:pPr>
      <w:r w:rsidRPr="00C72067">
        <w:t xml:space="preserve">1. Tento řád je účinný dnem </w:t>
      </w:r>
      <w:proofErr w:type="gramStart"/>
      <w:r w:rsidR="00C91E4F">
        <w:t>01.01.2021</w:t>
      </w:r>
      <w:proofErr w:type="gramEnd"/>
    </w:p>
    <w:p w:rsidR="00C72067" w:rsidRPr="00C72067" w:rsidRDefault="00C72067" w:rsidP="00C72067">
      <w:pPr>
        <w:jc w:val="both"/>
      </w:pPr>
      <w:r w:rsidRPr="00C72067">
        <w:t xml:space="preserve">2. Řád veřejného pohřebiště bude vyvěšen na úřední desce obecního úřadu </w:t>
      </w:r>
      <w:proofErr w:type="gramStart"/>
      <w:r w:rsidRPr="00C72067">
        <w:t>ve</w:t>
      </w:r>
      <w:r w:rsidR="001337C0">
        <w:t xml:space="preserve"> </w:t>
      </w:r>
      <w:r w:rsidRPr="00C72067">
        <w:t xml:space="preserve"> po</w:t>
      </w:r>
      <w:proofErr w:type="gramEnd"/>
      <w:r w:rsidRPr="00C72067">
        <w:t xml:space="preserve"> dobu 15-ti dnů a po celou dobu platnosti tohoto řádu musí být vyvěšen na pohřebišti na místě obvyklém. </w:t>
      </w:r>
    </w:p>
    <w:p w:rsidR="00C72067" w:rsidRDefault="00C72067" w:rsidP="00C72067">
      <w:pPr>
        <w:jc w:val="both"/>
      </w:pPr>
    </w:p>
    <w:p w:rsidR="00975187" w:rsidRPr="00C72067" w:rsidRDefault="00975187" w:rsidP="00C72067">
      <w:pPr>
        <w:jc w:val="both"/>
      </w:pPr>
    </w:p>
    <w:p w:rsidR="00C72067" w:rsidRDefault="00C72067" w:rsidP="00C72067">
      <w:pPr>
        <w:jc w:val="both"/>
      </w:pPr>
      <w:r w:rsidRPr="00C72067">
        <w:t>V</w:t>
      </w:r>
      <w:r w:rsidR="00C91E4F">
        <w:t xml:space="preserve"> Kunčicích nad </w:t>
      </w:r>
      <w:proofErr w:type="gramStart"/>
      <w:r w:rsidR="00C91E4F">
        <w:t xml:space="preserve">Labem </w:t>
      </w:r>
      <w:r w:rsidRPr="00C72067">
        <w:t xml:space="preserve"> dne</w:t>
      </w:r>
      <w:proofErr w:type="gramEnd"/>
      <w:r w:rsidRPr="00C72067">
        <w:t xml:space="preserve">: </w:t>
      </w:r>
      <w:proofErr w:type="gramStart"/>
      <w:r w:rsidR="00C91E4F">
        <w:t>07.12.2020</w:t>
      </w:r>
      <w:proofErr w:type="gramEnd"/>
      <w:r w:rsidRPr="00C72067">
        <w:t xml:space="preserve"> statutární zástupce obce </w:t>
      </w:r>
    </w:p>
    <w:p w:rsidR="00FE6306" w:rsidRDefault="00FE6306" w:rsidP="00C72067">
      <w:pPr>
        <w:jc w:val="both"/>
      </w:pPr>
    </w:p>
    <w:p w:rsidR="00FE6306" w:rsidRDefault="00FE6306" w:rsidP="00C72067">
      <w:pPr>
        <w:jc w:val="both"/>
      </w:pPr>
    </w:p>
    <w:p w:rsidR="00FE6306" w:rsidRDefault="00113C23" w:rsidP="00C72067">
      <w:pPr>
        <w:jc w:val="both"/>
      </w:pPr>
      <w:r>
        <w:t xml:space="preserve">v.r.                                                                                                         </w:t>
      </w:r>
      <w:proofErr w:type="gramStart"/>
      <w:r>
        <w:t>v.r.</w:t>
      </w:r>
      <w:proofErr w:type="gramEnd"/>
    </w:p>
    <w:p w:rsidR="00FE6306" w:rsidRDefault="00FE6306" w:rsidP="00C72067">
      <w:pPr>
        <w:jc w:val="both"/>
      </w:pPr>
      <w:r>
        <w:t>…………………………………………….                                                          …………………………………………………………..</w:t>
      </w:r>
    </w:p>
    <w:p w:rsidR="00FE6306" w:rsidRPr="00C72067" w:rsidRDefault="00FE6306" w:rsidP="00C72067">
      <w:pPr>
        <w:jc w:val="both"/>
      </w:pPr>
      <w:proofErr w:type="spellStart"/>
      <w:proofErr w:type="gramStart"/>
      <w:r>
        <w:t>Místostarostka</w:t>
      </w:r>
      <w:proofErr w:type="spellEnd"/>
      <w:r>
        <w:t xml:space="preserve">                                                                                    Starostka</w:t>
      </w:r>
      <w:proofErr w:type="gramEnd"/>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C72067" w:rsidRDefault="00C72067" w:rsidP="00C72067">
      <w:pPr>
        <w:jc w:val="both"/>
      </w:pPr>
    </w:p>
    <w:sectPr w:rsidR="00C72067" w:rsidSect="006A728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50" w:rsidRDefault="001E4150" w:rsidP="00C922F7">
      <w:pPr>
        <w:spacing w:after="0" w:line="240" w:lineRule="auto"/>
      </w:pPr>
      <w:r>
        <w:separator/>
      </w:r>
    </w:p>
  </w:endnote>
  <w:endnote w:type="continuationSeparator" w:id="0">
    <w:p w:rsidR="001E4150" w:rsidRDefault="001E4150" w:rsidP="00C9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85161"/>
      <w:docPartObj>
        <w:docPartGallery w:val="Page Numbers (Bottom of Page)"/>
        <w:docPartUnique/>
      </w:docPartObj>
    </w:sdtPr>
    <w:sdtContent>
      <w:p w:rsidR="00CD623F" w:rsidRDefault="00E15F1A">
        <w:pPr>
          <w:pStyle w:val="Zpat"/>
          <w:jc w:val="center"/>
        </w:pPr>
        <w:fldSimple w:instr="PAGE   \* MERGEFORMAT">
          <w:r w:rsidR="00113C23">
            <w:rPr>
              <w:noProof/>
            </w:rPr>
            <w:t>14</w:t>
          </w:r>
        </w:fldSimple>
      </w:p>
    </w:sdtContent>
  </w:sdt>
  <w:p w:rsidR="00CD623F" w:rsidRDefault="00CD62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50" w:rsidRDefault="001E4150" w:rsidP="00C922F7">
      <w:pPr>
        <w:spacing w:after="0" w:line="240" w:lineRule="auto"/>
      </w:pPr>
      <w:r>
        <w:separator/>
      </w:r>
    </w:p>
  </w:footnote>
  <w:footnote w:type="continuationSeparator" w:id="0">
    <w:p w:rsidR="001E4150" w:rsidRDefault="001E4150" w:rsidP="00C92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D68"/>
    <w:multiLevelType w:val="hybridMultilevel"/>
    <w:tmpl w:val="F8AA2B7E"/>
    <w:lvl w:ilvl="0" w:tplc="FF12118C">
      <w:start w:val="1"/>
      <w:numFmt w:val="decimal"/>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D31042"/>
    <w:multiLevelType w:val="hybridMultilevel"/>
    <w:tmpl w:val="2708D6A4"/>
    <w:lvl w:ilvl="0" w:tplc="671C237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DA4B50"/>
    <w:multiLevelType w:val="hybridMultilevel"/>
    <w:tmpl w:val="8B060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8B26F5C"/>
    <w:multiLevelType w:val="hybridMultilevel"/>
    <w:tmpl w:val="B64281FA"/>
    <w:lvl w:ilvl="0" w:tplc="3FC26CE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71681E"/>
    <w:multiLevelType w:val="hybridMultilevel"/>
    <w:tmpl w:val="70C2495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9806AFD"/>
    <w:multiLevelType w:val="hybridMultilevel"/>
    <w:tmpl w:val="5EF443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CE07525"/>
    <w:multiLevelType w:val="hybridMultilevel"/>
    <w:tmpl w:val="341EE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F7511"/>
    <w:rsid w:val="00024617"/>
    <w:rsid w:val="0003193B"/>
    <w:rsid w:val="00047F20"/>
    <w:rsid w:val="000738DD"/>
    <w:rsid w:val="00081F42"/>
    <w:rsid w:val="00112410"/>
    <w:rsid w:val="00113C23"/>
    <w:rsid w:val="001337C0"/>
    <w:rsid w:val="00187D5A"/>
    <w:rsid w:val="001D1A56"/>
    <w:rsid w:val="001E4150"/>
    <w:rsid w:val="001F418D"/>
    <w:rsid w:val="0020139E"/>
    <w:rsid w:val="00217F23"/>
    <w:rsid w:val="00237EAF"/>
    <w:rsid w:val="00267287"/>
    <w:rsid w:val="0027291D"/>
    <w:rsid w:val="002E16FF"/>
    <w:rsid w:val="00317B06"/>
    <w:rsid w:val="0038399D"/>
    <w:rsid w:val="0039466C"/>
    <w:rsid w:val="00404B5D"/>
    <w:rsid w:val="00431168"/>
    <w:rsid w:val="004468F7"/>
    <w:rsid w:val="004868C1"/>
    <w:rsid w:val="004B6768"/>
    <w:rsid w:val="004C67F0"/>
    <w:rsid w:val="004E1BB5"/>
    <w:rsid w:val="004F5BB1"/>
    <w:rsid w:val="00532006"/>
    <w:rsid w:val="00540D3E"/>
    <w:rsid w:val="005649CF"/>
    <w:rsid w:val="00586FD8"/>
    <w:rsid w:val="00596FA2"/>
    <w:rsid w:val="005A4C13"/>
    <w:rsid w:val="005B7BFB"/>
    <w:rsid w:val="00604951"/>
    <w:rsid w:val="006259A9"/>
    <w:rsid w:val="0063362A"/>
    <w:rsid w:val="006409BE"/>
    <w:rsid w:val="00645D45"/>
    <w:rsid w:val="00651B24"/>
    <w:rsid w:val="00684950"/>
    <w:rsid w:val="006A728C"/>
    <w:rsid w:val="006D550B"/>
    <w:rsid w:val="006D70D1"/>
    <w:rsid w:val="00703B1C"/>
    <w:rsid w:val="007511AF"/>
    <w:rsid w:val="00783496"/>
    <w:rsid w:val="007F6C97"/>
    <w:rsid w:val="00811847"/>
    <w:rsid w:val="00851B22"/>
    <w:rsid w:val="0085668B"/>
    <w:rsid w:val="0086407F"/>
    <w:rsid w:val="00891EF9"/>
    <w:rsid w:val="009128E0"/>
    <w:rsid w:val="009276BC"/>
    <w:rsid w:val="00970C98"/>
    <w:rsid w:val="00974D6B"/>
    <w:rsid w:val="00975187"/>
    <w:rsid w:val="009801B0"/>
    <w:rsid w:val="009A6FCA"/>
    <w:rsid w:val="00A122E4"/>
    <w:rsid w:val="00A2030D"/>
    <w:rsid w:val="00A82FC8"/>
    <w:rsid w:val="00A90B8D"/>
    <w:rsid w:val="00AB50EE"/>
    <w:rsid w:val="00B03CA3"/>
    <w:rsid w:val="00B21002"/>
    <w:rsid w:val="00B222D2"/>
    <w:rsid w:val="00B4711B"/>
    <w:rsid w:val="00B57661"/>
    <w:rsid w:val="00BC306D"/>
    <w:rsid w:val="00BF7511"/>
    <w:rsid w:val="00C43934"/>
    <w:rsid w:val="00C72067"/>
    <w:rsid w:val="00C72A5A"/>
    <w:rsid w:val="00C91E4F"/>
    <w:rsid w:val="00C922F7"/>
    <w:rsid w:val="00CD623F"/>
    <w:rsid w:val="00D6724E"/>
    <w:rsid w:val="00D83E70"/>
    <w:rsid w:val="00D85890"/>
    <w:rsid w:val="00DC68D9"/>
    <w:rsid w:val="00E00158"/>
    <w:rsid w:val="00E15F1A"/>
    <w:rsid w:val="00E33E2F"/>
    <w:rsid w:val="00E92574"/>
    <w:rsid w:val="00EB0B08"/>
    <w:rsid w:val="00EE2228"/>
    <w:rsid w:val="00EF07A5"/>
    <w:rsid w:val="00F3508D"/>
    <w:rsid w:val="00F43BF8"/>
    <w:rsid w:val="00F55F67"/>
    <w:rsid w:val="00F64832"/>
    <w:rsid w:val="00F9138B"/>
    <w:rsid w:val="00FB4CA6"/>
    <w:rsid w:val="00FE63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2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2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2F7"/>
  </w:style>
  <w:style w:type="paragraph" w:styleId="Zpat">
    <w:name w:val="footer"/>
    <w:basedOn w:val="Normln"/>
    <w:link w:val="ZpatChar"/>
    <w:uiPriority w:val="99"/>
    <w:unhideWhenUsed/>
    <w:rsid w:val="00C922F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F7"/>
  </w:style>
  <w:style w:type="paragraph" w:styleId="Odstavecseseznamem">
    <w:name w:val="List Paragraph"/>
    <w:basedOn w:val="Normln"/>
    <w:uiPriority w:val="34"/>
    <w:qFormat/>
    <w:rsid w:val="00F55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13E9-663F-47EB-9870-8100A3D2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5407</Words>
  <Characters>31904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37237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Janáčková Veronika Mgr.</dc:creator>
  <cp:lastModifiedBy>Starosta</cp:lastModifiedBy>
  <cp:revision>2</cp:revision>
  <cp:lastPrinted>2020-12-21T13:50:00Z</cp:lastPrinted>
  <dcterms:created xsi:type="dcterms:W3CDTF">2020-12-21T13:50:00Z</dcterms:created>
  <dcterms:modified xsi:type="dcterms:W3CDTF">2020-12-21T13:50:00Z</dcterms:modified>
</cp:coreProperties>
</file>